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AFE" w:rsidRDefault="00F93AFE" w:rsidP="00F93AFE">
      <w:pPr>
        <w:rPr>
          <w:rFonts w:ascii="黑体" w:eastAsia="黑体" w:hAnsi="黑体" w:cs="仿宋"/>
          <w:b/>
          <w:sz w:val="40"/>
          <w:szCs w:val="40"/>
        </w:rPr>
      </w:pPr>
      <w:r>
        <w:rPr>
          <w:rFonts w:ascii="黑体" w:eastAsia="黑体" w:hAnsi="黑体" w:cs="仿宋_GB2312" w:hint="eastAsia"/>
          <w:bCs/>
          <w:sz w:val="32"/>
          <w:szCs w:val="32"/>
        </w:rPr>
        <w:t>附件1</w:t>
      </w:r>
    </w:p>
    <w:p w:rsidR="00F93AFE" w:rsidRDefault="00F93AFE" w:rsidP="00F93AFE">
      <w:pPr>
        <w:jc w:val="center"/>
        <w:rPr>
          <w:rFonts w:ascii="宋体" w:hAnsi="宋体" w:cs="宋体"/>
          <w:b/>
          <w:sz w:val="36"/>
          <w:szCs w:val="36"/>
        </w:rPr>
      </w:pPr>
    </w:p>
    <w:p w:rsidR="00F93AFE" w:rsidRDefault="00F93AFE" w:rsidP="00F93AFE">
      <w:pPr>
        <w:jc w:val="center"/>
        <w:rPr>
          <w:rFonts w:ascii="方正小标宋_GBK" w:eastAsia="方正小标宋_GBK" w:hAnsi="宋体" w:cs="宋体" w:hint="eastAsia"/>
          <w:sz w:val="40"/>
          <w:szCs w:val="40"/>
        </w:rPr>
      </w:pPr>
      <w:r>
        <w:rPr>
          <w:rFonts w:ascii="方正小标宋_GBK" w:eastAsia="方正小标宋_GBK" w:hAnsi="宋体" w:cs="宋体" w:hint="eastAsia"/>
          <w:sz w:val="40"/>
          <w:szCs w:val="40"/>
        </w:rPr>
        <w:t>考试基地名单（西医部分）</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00" w:firstRow="0" w:lastRow="0" w:firstColumn="0" w:lastColumn="0" w:noHBand="0" w:noVBand="0"/>
      </w:tblPr>
      <w:tblGrid>
        <w:gridCol w:w="1745"/>
        <w:gridCol w:w="6972"/>
      </w:tblGrid>
      <w:tr w:rsidR="00F93AFE" w:rsidRPr="00541AD8" w:rsidTr="00541AD8">
        <w:trPr>
          <w:trHeight w:val="23"/>
          <w:tblHeader/>
          <w:jc w:val="center"/>
        </w:trPr>
        <w:tc>
          <w:tcPr>
            <w:tcW w:w="1001" w:type="pct"/>
            <w:vAlign w:val="center"/>
          </w:tcPr>
          <w:p w:rsidR="00F93AFE" w:rsidRPr="00541AD8" w:rsidRDefault="00F93AFE" w:rsidP="00541AD8">
            <w:pPr>
              <w:widowControl/>
              <w:spacing w:line="500" w:lineRule="exact"/>
              <w:jc w:val="center"/>
              <w:textAlignment w:val="bottom"/>
              <w:rPr>
                <w:rFonts w:ascii="黑体" w:eastAsia="黑体" w:hAnsi="黑体" w:cs="黑体" w:hint="eastAsia"/>
                <w:color w:val="000000"/>
                <w:kern w:val="0"/>
                <w:sz w:val="28"/>
                <w:szCs w:val="28"/>
                <w:lang w:bidi="ar"/>
              </w:rPr>
            </w:pPr>
            <w:r w:rsidRPr="00541AD8">
              <w:rPr>
                <w:rFonts w:ascii="黑体" w:eastAsia="黑体" w:hAnsi="黑体" w:cs="黑体" w:hint="eastAsia"/>
                <w:color w:val="000000"/>
                <w:kern w:val="0"/>
                <w:sz w:val="28"/>
                <w:szCs w:val="28"/>
                <w:lang w:bidi="ar"/>
              </w:rPr>
              <w:t>序号</w:t>
            </w:r>
          </w:p>
        </w:tc>
        <w:tc>
          <w:tcPr>
            <w:tcW w:w="3998" w:type="pct"/>
            <w:vAlign w:val="center"/>
          </w:tcPr>
          <w:p w:rsidR="00F93AFE" w:rsidRPr="00541AD8" w:rsidRDefault="00F93AFE" w:rsidP="00541AD8">
            <w:pPr>
              <w:widowControl/>
              <w:spacing w:line="500" w:lineRule="exact"/>
              <w:jc w:val="center"/>
              <w:textAlignment w:val="bottom"/>
              <w:rPr>
                <w:rFonts w:ascii="黑体" w:eastAsia="黑体" w:hAnsi="黑体" w:cs="黑体" w:hint="eastAsia"/>
                <w:color w:val="000000"/>
                <w:kern w:val="0"/>
                <w:sz w:val="28"/>
                <w:szCs w:val="28"/>
                <w:lang w:bidi="ar"/>
              </w:rPr>
            </w:pPr>
            <w:r w:rsidRPr="00541AD8">
              <w:rPr>
                <w:rFonts w:ascii="黑体" w:eastAsia="黑体" w:hAnsi="黑体" w:cs="黑体" w:hint="eastAsia"/>
                <w:color w:val="000000"/>
                <w:kern w:val="0"/>
                <w:sz w:val="28"/>
                <w:szCs w:val="28"/>
                <w:lang w:bidi="ar"/>
              </w:rPr>
              <w:t>基地名称</w:t>
            </w:r>
          </w:p>
        </w:tc>
      </w:tr>
      <w:tr w:rsidR="00F93AFE" w:rsidRPr="00541AD8" w:rsidTr="00541AD8">
        <w:trPr>
          <w:trHeight w:val="23"/>
          <w:jc w:val="center"/>
        </w:trPr>
        <w:tc>
          <w:tcPr>
            <w:tcW w:w="1001" w:type="pct"/>
            <w:vAlign w:val="center"/>
          </w:tcPr>
          <w:p w:rsidR="00F93AFE" w:rsidRPr="00541AD8" w:rsidRDefault="00F93AFE" w:rsidP="00541AD8">
            <w:pPr>
              <w:widowControl/>
              <w:spacing w:line="500" w:lineRule="exact"/>
              <w:jc w:val="center"/>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1</w:t>
            </w:r>
          </w:p>
        </w:tc>
        <w:tc>
          <w:tcPr>
            <w:tcW w:w="3998" w:type="pct"/>
            <w:vAlign w:val="center"/>
          </w:tcPr>
          <w:p w:rsidR="00F93AFE" w:rsidRPr="00541AD8" w:rsidRDefault="00F93AFE" w:rsidP="00541AD8">
            <w:pPr>
              <w:widowControl/>
              <w:spacing w:line="500" w:lineRule="exact"/>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内蒙古自治区人民医院</w:t>
            </w:r>
          </w:p>
        </w:tc>
      </w:tr>
      <w:tr w:rsidR="00F93AFE" w:rsidRPr="00541AD8" w:rsidTr="00541AD8">
        <w:trPr>
          <w:trHeight w:val="23"/>
          <w:jc w:val="center"/>
        </w:trPr>
        <w:tc>
          <w:tcPr>
            <w:tcW w:w="1001" w:type="pct"/>
            <w:vAlign w:val="center"/>
          </w:tcPr>
          <w:p w:rsidR="00F93AFE" w:rsidRPr="00541AD8" w:rsidRDefault="00F93AFE" w:rsidP="00541AD8">
            <w:pPr>
              <w:widowControl/>
              <w:spacing w:line="500" w:lineRule="exact"/>
              <w:jc w:val="center"/>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2</w:t>
            </w:r>
          </w:p>
        </w:tc>
        <w:tc>
          <w:tcPr>
            <w:tcW w:w="3998" w:type="pct"/>
            <w:vAlign w:val="center"/>
          </w:tcPr>
          <w:p w:rsidR="00F93AFE" w:rsidRPr="00541AD8" w:rsidRDefault="00F93AFE" w:rsidP="00541AD8">
            <w:pPr>
              <w:widowControl/>
              <w:spacing w:line="500" w:lineRule="exact"/>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内蒙古医科大学附属医院</w:t>
            </w:r>
          </w:p>
        </w:tc>
      </w:tr>
      <w:tr w:rsidR="00F93AFE" w:rsidRPr="00541AD8" w:rsidTr="00541AD8">
        <w:trPr>
          <w:trHeight w:val="23"/>
          <w:jc w:val="center"/>
        </w:trPr>
        <w:tc>
          <w:tcPr>
            <w:tcW w:w="1001" w:type="pct"/>
            <w:vAlign w:val="center"/>
          </w:tcPr>
          <w:p w:rsidR="00F93AFE" w:rsidRPr="00541AD8" w:rsidRDefault="00F93AFE" w:rsidP="00541AD8">
            <w:pPr>
              <w:widowControl/>
              <w:spacing w:line="500" w:lineRule="exact"/>
              <w:jc w:val="center"/>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3</w:t>
            </w:r>
          </w:p>
        </w:tc>
        <w:tc>
          <w:tcPr>
            <w:tcW w:w="3998" w:type="pct"/>
            <w:vAlign w:val="center"/>
          </w:tcPr>
          <w:p w:rsidR="00F93AFE" w:rsidRPr="00541AD8" w:rsidRDefault="00F93AFE" w:rsidP="00541AD8">
            <w:pPr>
              <w:widowControl/>
              <w:spacing w:line="500" w:lineRule="exact"/>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内蒙古自治区精神卫生中心</w:t>
            </w:r>
          </w:p>
        </w:tc>
      </w:tr>
      <w:tr w:rsidR="00F93AFE" w:rsidRPr="00541AD8" w:rsidTr="00541AD8">
        <w:trPr>
          <w:trHeight w:val="23"/>
          <w:jc w:val="center"/>
        </w:trPr>
        <w:tc>
          <w:tcPr>
            <w:tcW w:w="1001" w:type="pct"/>
            <w:vAlign w:val="center"/>
          </w:tcPr>
          <w:p w:rsidR="00F93AFE" w:rsidRPr="00541AD8" w:rsidRDefault="00F93AFE" w:rsidP="00541AD8">
            <w:pPr>
              <w:widowControl/>
              <w:spacing w:line="500" w:lineRule="exact"/>
              <w:jc w:val="center"/>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4</w:t>
            </w:r>
          </w:p>
        </w:tc>
        <w:tc>
          <w:tcPr>
            <w:tcW w:w="3998" w:type="pct"/>
            <w:vAlign w:val="center"/>
          </w:tcPr>
          <w:p w:rsidR="00F93AFE" w:rsidRPr="00541AD8" w:rsidRDefault="00F93AFE" w:rsidP="00541AD8">
            <w:pPr>
              <w:widowControl/>
              <w:spacing w:line="500" w:lineRule="exact"/>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内蒙古自治区妇幼保健院</w:t>
            </w:r>
          </w:p>
        </w:tc>
      </w:tr>
      <w:tr w:rsidR="00F93AFE" w:rsidRPr="00541AD8" w:rsidTr="00541AD8">
        <w:trPr>
          <w:trHeight w:val="23"/>
          <w:jc w:val="center"/>
        </w:trPr>
        <w:tc>
          <w:tcPr>
            <w:tcW w:w="1001" w:type="pct"/>
            <w:vAlign w:val="center"/>
          </w:tcPr>
          <w:p w:rsidR="00F93AFE" w:rsidRPr="00541AD8" w:rsidRDefault="00F93AFE" w:rsidP="00541AD8">
            <w:pPr>
              <w:widowControl/>
              <w:spacing w:line="500" w:lineRule="exact"/>
              <w:jc w:val="center"/>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5</w:t>
            </w:r>
          </w:p>
        </w:tc>
        <w:tc>
          <w:tcPr>
            <w:tcW w:w="3998" w:type="pct"/>
            <w:vAlign w:val="center"/>
          </w:tcPr>
          <w:p w:rsidR="00F93AFE" w:rsidRPr="00541AD8" w:rsidRDefault="00F93AFE" w:rsidP="00541AD8">
            <w:pPr>
              <w:widowControl/>
              <w:spacing w:line="500" w:lineRule="exact"/>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内蒙古包钢医院</w:t>
            </w:r>
          </w:p>
        </w:tc>
      </w:tr>
      <w:tr w:rsidR="00F93AFE" w:rsidRPr="00541AD8" w:rsidTr="00541AD8">
        <w:trPr>
          <w:trHeight w:val="23"/>
          <w:jc w:val="center"/>
        </w:trPr>
        <w:tc>
          <w:tcPr>
            <w:tcW w:w="1001" w:type="pct"/>
            <w:vAlign w:val="center"/>
          </w:tcPr>
          <w:p w:rsidR="00F93AFE" w:rsidRPr="00541AD8" w:rsidRDefault="00F93AFE" w:rsidP="00541AD8">
            <w:pPr>
              <w:widowControl/>
              <w:spacing w:line="500" w:lineRule="exact"/>
              <w:jc w:val="center"/>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6</w:t>
            </w:r>
          </w:p>
        </w:tc>
        <w:tc>
          <w:tcPr>
            <w:tcW w:w="3998" w:type="pct"/>
            <w:vAlign w:val="center"/>
          </w:tcPr>
          <w:p w:rsidR="00F93AFE" w:rsidRPr="00541AD8" w:rsidRDefault="00F93AFE" w:rsidP="00541AD8">
            <w:pPr>
              <w:widowControl/>
              <w:spacing w:line="500" w:lineRule="exact"/>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包头医学院第一附属医院</w:t>
            </w:r>
          </w:p>
        </w:tc>
      </w:tr>
      <w:tr w:rsidR="00F93AFE" w:rsidRPr="00541AD8" w:rsidTr="00541AD8">
        <w:trPr>
          <w:trHeight w:val="23"/>
          <w:jc w:val="center"/>
        </w:trPr>
        <w:tc>
          <w:tcPr>
            <w:tcW w:w="1001" w:type="pct"/>
            <w:vAlign w:val="center"/>
          </w:tcPr>
          <w:p w:rsidR="00F93AFE" w:rsidRPr="00541AD8" w:rsidRDefault="00F93AFE" w:rsidP="00541AD8">
            <w:pPr>
              <w:widowControl/>
              <w:spacing w:line="500" w:lineRule="exact"/>
              <w:jc w:val="center"/>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7</w:t>
            </w:r>
          </w:p>
        </w:tc>
        <w:tc>
          <w:tcPr>
            <w:tcW w:w="3998" w:type="pct"/>
            <w:vAlign w:val="center"/>
          </w:tcPr>
          <w:p w:rsidR="00F93AFE" w:rsidRPr="00541AD8" w:rsidRDefault="00F93AFE" w:rsidP="00541AD8">
            <w:pPr>
              <w:widowControl/>
              <w:spacing w:line="500" w:lineRule="exact"/>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包头市中心医院</w:t>
            </w:r>
          </w:p>
        </w:tc>
      </w:tr>
      <w:tr w:rsidR="00F93AFE" w:rsidRPr="00541AD8" w:rsidTr="00541AD8">
        <w:trPr>
          <w:trHeight w:val="23"/>
          <w:jc w:val="center"/>
        </w:trPr>
        <w:tc>
          <w:tcPr>
            <w:tcW w:w="1001" w:type="pct"/>
            <w:vAlign w:val="center"/>
          </w:tcPr>
          <w:p w:rsidR="00F93AFE" w:rsidRPr="00541AD8" w:rsidRDefault="00F93AFE" w:rsidP="00541AD8">
            <w:pPr>
              <w:widowControl/>
              <w:spacing w:line="500" w:lineRule="exact"/>
              <w:jc w:val="center"/>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8</w:t>
            </w:r>
          </w:p>
        </w:tc>
        <w:tc>
          <w:tcPr>
            <w:tcW w:w="3998" w:type="pct"/>
            <w:vAlign w:val="center"/>
          </w:tcPr>
          <w:p w:rsidR="00F93AFE" w:rsidRPr="00541AD8" w:rsidRDefault="00F93AFE" w:rsidP="00541AD8">
            <w:pPr>
              <w:widowControl/>
              <w:spacing w:line="500" w:lineRule="exact"/>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内蒙古林业总医院</w:t>
            </w:r>
          </w:p>
        </w:tc>
      </w:tr>
      <w:tr w:rsidR="00F93AFE" w:rsidRPr="00541AD8" w:rsidTr="00541AD8">
        <w:trPr>
          <w:trHeight w:val="23"/>
          <w:jc w:val="center"/>
        </w:trPr>
        <w:tc>
          <w:tcPr>
            <w:tcW w:w="1001" w:type="pct"/>
            <w:vAlign w:val="center"/>
          </w:tcPr>
          <w:p w:rsidR="00F93AFE" w:rsidRPr="00541AD8" w:rsidRDefault="00F93AFE" w:rsidP="00541AD8">
            <w:pPr>
              <w:widowControl/>
              <w:spacing w:line="500" w:lineRule="exact"/>
              <w:jc w:val="center"/>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9</w:t>
            </w:r>
          </w:p>
        </w:tc>
        <w:tc>
          <w:tcPr>
            <w:tcW w:w="3998" w:type="pct"/>
            <w:vAlign w:val="center"/>
          </w:tcPr>
          <w:p w:rsidR="00F93AFE" w:rsidRPr="00541AD8" w:rsidRDefault="00F93AFE" w:rsidP="00541AD8">
            <w:pPr>
              <w:widowControl/>
              <w:spacing w:line="500" w:lineRule="exact"/>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赤峰市医院</w:t>
            </w:r>
          </w:p>
        </w:tc>
      </w:tr>
      <w:tr w:rsidR="00F93AFE" w:rsidRPr="00541AD8" w:rsidTr="00541AD8">
        <w:trPr>
          <w:trHeight w:val="23"/>
          <w:jc w:val="center"/>
        </w:trPr>
        <w:tc>
          <w:tcPr>
            <w:tcW w:w="1001" w:type="pct"/>
            <w:vAlign w:val="center"/>
          </w:tcPr>
          <w:p w:rsidR="00F93AFE" w:rsidRPr="00541AD8" w:rsidRDefault="00F93AFE" w:rsidP="00541AD8">
            <w:pPr>
              <w:widowControl/>
              <w:spacing w:line="500" w:lineRule="exact"/>
              <w:jc w:val="center"/>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10</w:t>
            </w:r>
          </w:p>
        </w:tc>
        <w:tc>
          <w:tcPr>
            <w:tcW w:w="3998" w:type="pct"/>
            <w:vAlign w:val="center"/>
          </w:tcPr>
          <w:p w:rsidR="00F93AFE" w:rsidRPr="00541AD8" w:rsidRDefault="00F93AFE" w:rsidP="00541AD8">
            <w:pPr>
              <w:widowControl/>
              <w:spacing w:line="500" w:lineRule="exact"/>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赤峰学院附属医院</w:t>
            </w:r>
          </w:p>
        </w:tc>
      </w:tr>
      <w:tr w:rsidR="00F93AFE" w:rsidRPr="00541AD8" w:rsidTr="00541AD8">
        <w:trPr>
          <w:trHeight w:val="23"/>
          <w:jc w:val="center"/>
        </w:trPr>
        <w:tc>
          <w:tcPr>
            <w:tcW w:w="1001" w:type="pct"/>
            <w:vAlign w:val="center"/>
          </w:tcPr>
          <w:p w:rsidR="00F93AFE" w:rsidRPr="00541AD8" w:rsidRDefault="00F93AFE" w:rsidP="00541AD8">
            <w:pPr>
              <w:widowControl/>
              <w:spacing w:line="500" w:lineRule="exact"/>
              <w:jc w:val="center"/>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11</w:t>
            </w:r>
          </w:p>
        </w:tc>
        <w:tc>
          <w:tcPr>
            <w:tcW w:w="3998" w:type="pct"/>
            <w:vAlign w:val="center"/>
          </w:tcPr>
          <w:p w:rsidR="00F93AFE" w:rsidRPr="00541AD8" w:rsidRDefault="00F93AFE" w:rsidP="00541AD8">
            <w:pPr>
              <w:widowControl/>
              <w:spacing w:line="500" w:lineRule="exact"/>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鄂尔多斯市中心医院</w:t>
            </w:r>
          </w:p>
        </w:tc>
      </w:tr>
      <w:tr w:rsidR="00F93AFE" w:rsidRPr="00541AD8" w:rsidTr="00541AD8">
        <w:trPr>
          <w:trHeight w:val="23"/>
          <w:jc w:val="center"/>
        </w:trPr>
        <w:tc>
          <w:tcPr>
            <w:tcW w:w="1001" w:type="pct"/>
            <w:vAlign w:val="center"/>
          </w:tcPr>
          <w:p w:rsidR="00F93AFE" w:rsidRPr="00541AD8" w:rsidRDefault="00F93AFE" w:rsidP="00541AD8">
            <w:pPr>
              <w:widowControl/>
              <w:spacing w:line="500" w:lineRule="exact"/>
              <w:jc w:val="center"/>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12</w:t>
            </w:r>
          </w:p>
        </w:tc>
        <w:tc>
          <w:tcPr>
            <w:tcW w:w="3998" w:type="pct"/>
            <w:vAlign w:val="center"/>
          </w:tcPr>
          <w:p w:rsidR="00F93AFE" w:rsidRPr="00541AD8" w:rsidRDefault="00F93AFE" w:rsidP="00541AD8">
            <w:pPr>
              <w:widowControl/>
              <w:spacing w:line="500" w:lineRule="exact"/>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巴彦</w:t>
            </w:r>
            <w:proofErr w:type="gramStart"/>
            <w:r w:rsidRPr="00541AD8">
              <w:rPr>
                <w:rFonts w:ascii="仿宋_GB2312" w:eastAsia="仿宋_GB2312" w:hAnsi="仿宋_GB2312" w:cs="仿宋_GB2312" w:hint="eastAsia"/>
                <w:color w:val="000000"/>
                <w:kern w:val="0"/>
                <w:sz w:val="28"/>
                <w:szCs w:val="28"/>
                <w:lang w:bidi="ar"/>
              </w:rPr>
              <w:t>淖尔市</w:t>
            </w:r>
            <w:proofErr w:type="gramEnd"/>
            <w:r w:rsidRPr="00541AD8">
              <w:rPr>
                <w:rFonts w:ascii="仿宋_GB2312" w:eastAsia="仿宋_GB2312" w:hAnsi="仿宋_GB2312" w:cs="仿宋_GB2312" w:hint="eastAsia"/>
                <w:color w:val="000000"/>
                <w:kern w:val="0"/>
                <w:sz w:val="28"/>
                <w:szCs w:val="28"/>
                <w:lang w:bidi="ar"/>
              </w:rPr>
              <w:t>医院</w:t>
            </w:r>
          </w:p>
        </w:tc>
      </w:tr>
      <w:tr w:rsidR="00F93AFE" w:rsidRPr="00541AD8" w:rsidTr="00541AD8">
        <w:trPr>
          <w:trHeight w:val="23"/>
          <w:jc w:val="center"/>
        </w:trPr>
        <w:tc>
          <w:tcPr>
            <w:tcW w:w="1001" w:type="pct"/>
            <w:vAlign w:val="center"/>
          </w:tcPr>
          <w:p w:rsidR="00F93AFE" w:rsidRPr="00541AD8" w:rsidRDefault="00F93AFE" w:rsidP="00541AD8">
            <w:pPr>
              <w:widowControl/>
              <w:spacing w:line="500" w:lineRule="exact"/>
              <w:jc w:val="center"/>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13</w:t>
            </w:r>
          </w:p>
        </w:tc>
        <w:tc>
          <w:tcPr>
            <w:tcW w:w="3998" w:type="pct"/>
            <w:vAlign w:val="center"/>
          </w:tcPr>
          <w:p w:rsidR="00F93AFE" w:rsidRPr="00541AD8" w:rsidRDefault="00F93AFE" w:rsidP="00541AD8">
            <w:pPr>
              <w:widowControl/>
              <w:spacing w:line="500" w:lineRule="exact"/>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兴安盟人民医院</w:t>
            </w:r>
          </w:p>
        </w:tc>
      </w:tr>
      <w:tr w:rsidR="00F93AFE" w:rsidRPr="00541AD8" w:rsidTr="00541AD8">
        <w:trPr>
          <w:trHeight w:val="23"/>
          <w:jc w:val="center"/>
        </w:trPr>
        <w:tc>
          <w:tcPr>
            <w:tcW w:w="1001" w:type="pct"/>
            <w:vAlign w:val="center"/>
          </w:tcPr>
          <w:p w:rsidR="00F93AFE" w:rsidRPr="00541AD8" w:rsidRDefault="00F93AFE" w:rsidP="00541AD8">
            <w:pPr>
              <w:widowControl/>
              <w:spacing w:line="500" w:lineRule="exact"/>
              <w:jc w:val="center"/>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14</w:t>
            </w:r>
          </w:p>
        </w:tc>
        <w:tc>
          <w:tcPr>
            <w:tcW w:w="3998" w:type="pct"/>
            <w:vAlign w:val="center"/>
          </w:tcPr>
          <w:p w:rsidR="00F93AFE" w:rsidRPr="00541AD8" w:rsidRDefault="00F93AFE" w:rsidP="00541AD8">
            <w:pPr>
              <w:widowControl/>
              <w:spacing w:line="500" w:lineRule="exact"/>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乌兰察布市中心医院</w:t>
            </w:r>
          </w:p>
        </w:tc>
      </w:tr>
      <w:tr w:rsidR="00F93AFE" w:rsidRPr="00541AD8" w:rsidTr="00541AD8">
        <w:trPr>
          <w:trHeight w:val="23"/>
          <w:jc w:val="center"/>
        </w:trPr>
        <w:tc>
          <w:tcPr>
            <w:tcW w:w="1001" w:type="pct"/>
            <w:vAlign w:val="center"/>
          </w:tcPr>
          <w:p w:rsidR="00F93AFE" w:rsidRPr="00541AD8" w:rsidRDefault="00F93AFE" w:rsidP="00541AD8">
            <w:pPr>
              <w:widowControl/>
              <w:spacing w:line="500" w:lineRule="exact"/>
              <w:jc w:val="center"/>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15</w:t>
            </w:r>
          </w:p>
        </w:tc>
        <w:tc>
          <w:tcPr>
            <w:tcW w:w="3998" w:type="pct"/>
            <w:vAlign w:val="center"/>
          </w:tcPr>
          <w:p w:rsidR="00F93AFE" w:rsidRPr="00541AD8" w:rsidRDefault="00F93AFE" w:rsidP="00541AD8">
            <w:pPr>
              <w:widowControl/>
              <w:spacing w:line="500" w:lineRule="exact"/>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通辽市医院</w:t>
            </w:r>
          </w:p>
        </w:tc>
      </w:tr>
      <w:tr w:rsidR="00F93AFE" w:rsidRPr="00541AD8" w:rsidTr="00541AD8">
        <w:trPr>
          <w:trHeight w:val="23"/>
          <w:jc w:val="center"/>
        </w:trPr>
        <w:tc>
          <w:tcPr>
            <w:tcW w:w="1001" w:type="pct"/>
            <w:vAlign w:val="center"/>
          </w:tcPr>
          <w:p w:rsidR="00F93AFE" w:rsidRPr="00541AD8" w:rsidRDefault="00F93AFE" w:rsidP="00541AD8">
            <w:pPr>
              <w:widowControl/>
              <w:spacing w:line="500" w:lineRule="exact"/>
              <w:jc w:val="center"/>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16</w:t>
            </w:r>
          </w:p>
        </w:tc>
        <w:tc>
          <w:tcPr>
            <w:tcW w:w="3998" w:type="pct"/>
            <w:vAlign w:val="center"/>
          </w:tcPr>
          <w:p w:rsidR="00F93AFE" w:rsidRPr="00541AD8" w:rsidRDefault="00F93AFE" w:rsidP="00541AD8">
            <w:pPr>
              <w:widowControl/>
              <w:spacing w:line="500" w:lineRule="exact"/>
              <w:textAlignment w:val="bottom"/>
              <w:rPr>
                <w:rFonts w:ascii="仿宋_GB2312" w:eastAsia="仿宋_GB2312" w:hAnsi="仿宋_GB2312" w:cs="仿宋_GB2312"/>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呼伦贝尔市人民医院</w:t>
            </w:r>
          </w:p>
        </w:tc>
      </w:tr>
    </w:tbl>
    <w:p w:rsidR="00F93AFE" w:rsidRDefault="00F93AFE" w:rsidP="00F93AFE">
      <w:pPr>
        <w:rPr>
          <w:rFonts w:ascii="仿宋" w:eastAsia="仿宋" w:hAnsi="仿宋" w:cs="仿宋"/>
          <w:b/>
          <w:sz w:val="40"/>
          <w:szCs w:val="40"/>
        </w:rPr>
        <w:sectPr w:rsidR="00F93AFE">
          <w:footerReference w:type="default" r:id="rId4"/>
          <w:pgSz w:w="11906" w:h="16838"/>
          <w:pgMar w:top="2098" w:right="1588" w:bottom="1985" w:left="1588" w:header="851" w:footer="1588" w:gutter="0"/>
          <w:cols w:space="720"/>
          <w:titlePg/>
          <w:docGrid w:type="linesAndChars" w:linePitch="289" w:charSpace="-2374"/>
        </w:sectPr>
      </w:pPr>
    </w:p>
    <w:p w:rsidR="00F93AFE" w:rsidRDefault="00F93AFE" w:rsidP="00F93AFE">
      <w:pPr>
        <w:rPr>
          <w:rFonts w:ascii="仿宋" w:eastAsia="仿宋" w:hAnsi="仿宋" w:cs="仿宋"/>
          <w:b/>
          <w:sz w:val="40"/>
          <w:szCs w:val="40"/>
        </w:rPr>
      </w:pPr>
    </w:p>
    <w:p w:rsidR="00F93AFE" w:rsidRDefault="00F93AFE" w:rsidP="00F93AFE">
      <w:pPr>
        <w:jc w:val="center"/>
        <w:rPr>
          <w:rFonts w:ascii="仿宋" w:eastAsia="仿宋" w:hAnsi="仿宋" w:cs="仿宋"/>
          <w:b/>
          <w:sz w:val="40"/>
          <w:szCs w:val="40"/>
        </w:rPr>
      </w:pPr>
      <w:r>
        <w:rPr>
          <w:rFonts w:ascii="方正小标宋_GBK" w:eastAsia="方正小标宋_GBK" w:hAnsi="宋体" w:cs="宋体" w:hint="eastAsia"/>
          <w:sz w:val="40"/>
          <w:szCs w:val="40"/>
        </w:rPr>
        <w:t>考试基地名单（中医蒙医部分）</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7172"/>
      </w:tblGrid>
      <w:tr w:rsidR="00F93AFE" w:rsidRPr="00541AD8" w:rsidTr="00541AD8">
        <w:trPr>
          <w:trHeight w:val="590"/>
          <w:jc w:val="center"/>
        </w:trPr>
        <w:tc>
          <w:tcPr>
            <w:tcW w:w="885" w:type="pct"/>
            <w:vAlign w:val="center"/>
          </w:tcPr>
          <w:p w:rsidR="00F93AFE" w:rsidRPr="00541AD8" w:rsidRDefault="00F93AFE" w:rsidP="00541AD8">
            <w:pPr>
              <w:spacing w:line="0" w:lineRule="atLeast"/>
              <w:jc w:val="center"/>
              <w:rPr>
                <w:rFonts w:ascii="黑体" w:eastAsia="黑体" w:hAnsi="黑体" w:cs="黑体" w:hint="eastAsia"/>
                <w:kern w:val="0"/>
                <w:sz w:val="28"/>
                <w:szCs w:val="28"/>
              </w:rPr>
            </w:pPr>
            <w:r w:rsidRPr="00541AD8">
              <w:rPr>
                <w:rFonts w:ascii="黑体" w:eastAsia="黑体" w:hAnsi="黑体" w:cs="黑体" w:hint="eastAsia"/>
                <w:kern w:val="0"/>
                <w:sz w:val="28"/>
                <w:szCs w:val="28"/>
              </w:rPr>
              <w:t>序号</w:t>
            </w:r>
          </w:p>
        </w:tc>
        <w:tc>
          <w:tcPr>
            <w:tcW w:w="4114" w:type="pct"/>
            <w:vAlign w:val="center"/>
          </w:tcPr>
          <w:p w:rsidR="00F93AFE" w:rsidRPr="00541AD8" w:rsidRDefault="00F93AFE" w:rsidP="00541AD8">
            <w:pPr>
              <w:spacing w:line="0" w:lineRule="atLeast"/>
              <w:jc w:val="center"/>
              <w:rPr>
                <w:rFonts w:ascii="黑体" w:eastAsia="黑体" w:hAnsi="黑体" w:cs="黑体" w:hint="eastAsia"/>
                <w:kern w:val="0"/>
                <w:sz w:val="28"/>
                <w:szCs w:val="28"/>
              </w:rPr>
            </w:pPr>
            <w:r w:rsidRPr="00541AD8">
              <w:rPr>
                <w:rFonts w:ascii="黑体" w:eastAsia="黑体" w:hAnsi="黑体" w:cs="黑体" w:hint="eastAsia"/>
                <w:kern w:val="0"/>
                <w:sz w:val="28"/>
                <w:szCs w:val="28"/>
              </w:rPr>
              <w:t>考试基地</w:t>
            </w:r>
          </w:p>
        </w:tc>
      </w:tr>
      <w:tr w:rsidR="00F93AFE" w:rsidRPr="00541AD8" w:rsidTr="00541AD8">
        <w:trPr>
          <w:trHeight w:val="590"/>
          <w:jc w:val="center"/>
        </w:trPr>
        <w:tc>
          <w:tcPr>
            <w:tcW w:w="5000" w:type="pct"/>
            <w:gridSpan w:val="2"/>
            <w:vAlign w:val="center"/>
          </w:tcPr>
          <w:p w:rsidR="00F93AFE" w:rsidRPr="00541AD8" w:rsidRDefault="00F93AFE" w:rsidP="00541AD8">
            <w:pPr>
              <w:widowControl/>
              <w:spacing w:line="0" w:lineRule="atLeast"/>
              <w:jc w:val="center"/>
              <w:textAlignment w:val="bottom"/>
              <w:rPr>
                <w:rFonts w:ascii="宋体" w:hAnsi="宋体" w:cs="宋体" w:hint="eastAsia"/>
                <w:kern w:val="0"/>
                <w:sz w:val="28"/>
                <w:szCs w:val="28"/>
              </w:rPr>
            </w:pPr>
            <w:r w:rsidRPr="00541AD8">
              <w:rPr>
                <w:rFonts w:ascii="黑体" w:eastAsia="黑体" w:hAnsi="黑体" w:cs="黑体" w:hint="eastAsia"/>
                <w:kern w:val="0"/>
                <w:sz w:val="28"/>
                <w:szCs w:val="28"/>
              </w:rPr>
              <w:t>中医</w:t>
            </w:r>
          </w:p>
        </w:tc>
      </w:tr>
      <w:tr w:rsidR="00F93AFE" w:rsidRPr="00541AD8" w:rsidTr="00541AD8">
        <w:trPr>
          <w:trHeight w:val="590"/>
          <w:jc w:val="center"/>
        </w:trPr>
        <w:tc>
          <w:tcPr>
            <w:tcW w:w="885" w:type="pct"/>
            <w:vAlign w:val="center"/>
          </w:tcPr>
          <w:p w:rsidR="00F93AFE" w:rsidRPr="00541AD8" w:rsidRDefault="00F93AFE" w:rsidP="00541AD8">
            <w:pPr>
              <w:spacing w:line="0" w:lineRule="atLeast"/>
              <w:jc w:val="center"/>
              <w:rPr>
                <w:rFonts w:ascii="仿宋_GB2312" w:eastAsia="仿宋_GB2312" w:hAnsi="仿宋_GB2312" w:cs="仿宋_GB2312" w:hint="eastAsia"/>
                <w:kern w:val="0"/>
                <w:sz w:val="28"/>
                <w:szCs w:val="28"/>
              </w:rPr>
            </w:pPr>
            <w:r w:rsidRPr="00541AD8">
              <w:rPr>
                <w:rFonts w:ascii="仿宋_GB2312" w:eastAsia="仿宋_GB2312" w:hAnsi="仿宋_GB2312" w:cs="仿宋_GB2312" w:hint="eastAsia"/>
                <w:kern w:val="0"/>
                <w:sz w:val="28"/>
                <w:szCs w:val="28"/>
              </w:rPr>
              <w:t>1</w:t>
            </w:r>
          </w:p>
        </w:tc>
        <w:tc>
          <w:tcPr>
            <w:tcW w:w="4114" w:type="pct"/>
            <w:vAlign w:val="bottom"/>
          </w:tcPr>
          <w:p w:rsidR="00F93AFE" w:rsidRPr="00541AD8" w:rsidRDefault="00F93AFE" w:rsidP="00541AD8">
            <w:pPr>
              <w:widowControl/>
              <w:spacing w:line="0" w:lineRule="atLeast"/>
              <w:jc w:val="left"/>
              <w:textAlignment w:val="bottom"/>
              <w:rPr>
                <w:rFonts w:ascii="仿宋_GB2312" w:eastAsia="仿宋_GB2312" w:hAnsi="仿宋_GB2312" w:cs="仿宋_GB2312" w:hint="eastAsia"/>
                <w:kern w:val="0"/>
                <w:sz w:val="28"/>
                <w:szCs w:val="28"/>
              </w:rPr>
            </w:pPr>
            <w:r w:rsidRPr="00541AD8">
              <w:rPr>
                <w:rFonts w:ascii="仿宋_GB2312" w:eastAsia="仿宋_GB2312" w:hAnsi="仿宋_GB2312" w:cs="仿宋_GB2312" w:hint="eastAsia"/>
                <w:color w:val="000000"/>
                <w:kern w:val="0"/>
                <w:sz w:val="28"/>
                <w:szCs w:val="28"/>
                <w:lang w:bidi="ar"/>
              </w:rPr>
              <w:t>内蒙古自治区中医医院</w:t>
            </w:r>
          </w:p>
        </w:tc>
      </w:tr>
      <w:tr w:rsidR="00F93AFE" w:rsidRPr="00541AD8" w:rsidTr="00541AD8">
        <w:trPr>
          <w:trHeight w:val="590"/>
          <w:jc w:val="center"/>
        </w:trPr>
        <w:tc>
          <w:tcPr>
            <w:tcW w:w="885" w:type="pct"/>
            <w:vAlign w:val="center"/>
          </w:tcPr>
          <w:p w:rsidR="00F93AFE" w:rsidRPr="00541AD8" w:rsidRDefault="00F93AFE" w:rsidP="00541AD8">
            <w:pPr>
              <w:spacing w:line="0" w:lineRule="atLeast"/>
              <w:jc w:val="center"/>
              <w:rPr>
                <w:rFonts w:ascii="仿宋_GB2312" w:eastAsia="仿宋_GB2312" w:hAnsi="仿宋_GB2312" w:cs="仿宋_GB2312"/>
                <w:kern w:val="0"/>
                <w:sz w:val="28"/>
                <w:szCs w:val="28"/>
              </w:rPr>
            </w:pPr>
            <w:r w:rsidRPr="00541AD8">
              <w:rPr>
                <w:rFonts w:ascii="仿宋_GB2312" w:eastAsia="仿宋_GB2312" w:hAnsi="仿宋_GB2312" w:cs="仿宋_GB2312" w:hint="eastAsia"/>
                <w:kern w:val="0"/>
                <w:sz w:val="28"/>
                <w:szCs w:val="28"/>
              </w:rPr>
              <w:t>2</w:t>
            </w:r>
          </w:p>
        </w:tc>
        <w:tc>
          <w:tcPr>
            <w:tcW w:w="4114" w:type="pct"/>
            <w:vAlign w:val="bottom"/>
          </w:tcPr>
          <w:p w:rsidR="00F93AFE" w:rsidRPr="00541AD8" w:rsidRDefault="00F93AFE" w:rsidP="00541AD8">
            <w:pPr>
              <w:widowControl/>
              <w:spacing w:line="0" w:lineRule="atLeast"/>
              <w:jc w:val="left"/>
              <w:textAlignment w:val="bottom"/>
              <w:rPr>
                <w:rFonts w:ascii="仿宋_GB2312" w:eastAsia="仿宋_GB2312" w:hAnsi="仿宋_GB2312" w:cs="仿宋_GB2312"/>
                <w:kern w:val="0"/>
                <w:sz w:val="28"/>
                <w:szCs w:val="28"/>
              </w:rPr>
            </w:pPr>
            <w:r w:rsidRPr="00541AD8">
              <w:rPr>
                <w:rFonts w:ascii="仿宋_GB2312" w:eastAsia="仿宋_GB2312" w:hAnsi="仿宋_GB2312" w:cs="仿宋_GB2312" w:hint="eastAsia"/>
                <w:color w:val="000000"/>
                <w:kern w:val="0"/>
                <w:sz w:val="28"/>
                <w:szCs w:val="28"/>
                <w:lang w:bidi="ar"/>
              </w:rPr>
              <w:t>包头市蒙医中医医院</w:t>
            </w:r>
          </w:p>
        </w:tc>
      </w:tr>
      <w:tr w:rsidR="00F93AFE" w:rsidRPr="00541AD8" w:rsidTr="00541AD8">
        <w:trPr>
          <w:trHeight w:val="590"/>
          <w:jc w:val="center"/>
        </w:trPr>
        <w:tc>
          <w:tcPr>
            <w:tcW w:w="5000" w:type="pct"/>
            <w:gridSpan w:val="2"/>
            <w:vAlign w:val="center"/>
          </w:tcPr>
          <w:p w:rsidR="00F93AFE" w:rsidRPr="00541AD8" w:rsidRDefault="00F93AFE" w:rsidP="00541AD8">
            <w:pPr>
              <w:widowControl/>
              <w:spacing w:line="0" w:lineRule="atLeast"/>
              <w:jc w:val="center"/>
              <w:textAlignment w:val="bottom"/>
              <w:rPr>
                <w:rFonts w:ascii="仿宋_GB2312" w:eastAsia="仿宋_GB2312" w:hAnsi="仿宋_GB2312" w:cs="仿宋_GB2312" w:hint="eastAsia"/>
                <w:color w:val="000000"/>
                <w:kern w:val="0"/>
                <w:sz w:val="28"/>
                <w:szCs w:val="28"/>
                <w:lang w:bidi="ar"/>
              </w:rPr>
            </w:pPr>
            <w:r w:rsidRPr="00541AD8">
              <w:rPr>
                <w:rFonts w:ascii="黑体" w:eastAsia="黑体" w:hAnsi="黑体" w:cs="黑体" w:hint="eastAsia"/>
                <w:color w:val="000000"/>
                <w:kern w:val="0"/>
                <w:sz w:val="28"/>
                <w:szCs w:val="28"/>
                <w:lang w:bidi="ar"/>
              </w:rPr>
              <w:t>蒙医</w:t>
            </w:r>
          </w:p>
        </w:tc>
      </w:tr>
      <w:tr w:rsidR="00F93AFE" w:rsidRPr="00541AD8" w:rsidTr="00541AD8">
        <w:trPr>
          <w:trHeight w:val="590"/>
          <w:jc w:val="center"/>
        </w:trPr>
        <w:tc>
          <w:tcPr>
            <w:tcW w:w="885" w:type="pct"/>
            <w:vAlign w:val="center"/>
          </w:tcPr>
          <w:p w:rsidR="00F93AFE" w:rsidRPr="00541AD8" w:rsidRDefault="00F93AFE" w:rsidP="00541AD8">
            <w:pPr>
              <w:spacing w:line="0" w:lineRule="atLeast"/>
              <w:jc w:val="center"/>
              <w:rPr>
                <w:rFonts w:ascii="仿宋_GB2312" w:eastAsia="仿宋_GB2312" w:hAnsi="仿宋_GB2312" w:cs="仿宋_GB2312" w:hint="eastAsia"/>
                <w:kern w:val="0"/>
                <w:sz w:val="28"/>
                <w:szCs w:val="28"/>
              </w:rPr>
            </w:pPr>
            <w:r w:rsidRPr="00541AD8">
              <w:rPr>
                <w:rFonts w:ascii="仿宋_GB2312" w:eastAsia="仿宋_GB2312" w:hAnsi="仿宋_GB2312" w:cs="仿宋_GB2312" w:hint="eastAsia"/>
                <w:kern w:val="0"/>
                <w:sz w:val="28"/>
                <w:szCs w:val="28"/>
              </w:rPr>
              <w:t>1</w:t>
            </w:r>
          </w:p>
        </w:tc>
        <w:tc>
          <w:tcPr>
            <w:tcW w:w="4114" w:type="pct"/>
            <w:vAlign w:val="bottom"/>
          </w:tcPr>
          <w:p w:rsidR="00F93AFE" w:rsidRPr="00541AD8" w:rsidRDefault="00F93AFE" w:rsidP="00541AD8">
            <w:pPr>
              <w:widowControl/>
              <w:spacing w:line="0" w:lineRule="atLeast"/>
              <w:jc w:val="left"/>
              <w:textAlignment w:val="bottom"/>
              <w:rPr>
                <w:rFonts w:ascii="仿宋_GB2312" w:eastAsia="仿宋_GB2312" w:hAnsi="仿宋_GB2312" w:cs="仿宋_GB2312" w:hint="eastAsia"/>
                <w:kern w:val="0"/>
                <w:sz w:val="28"/>
                <w:szCs w:val="28"/>
              </w:rPr>
            </w:pPr>
            <w:r w:rsidRPr="00541AD8">
              <w:rPr>
                <w:rFonts w:ascii="仿宋_GB2312" w:eastAsia="仿宋_GB2312" w:hAnsi="仿宋_GB2312" w:cs="仿宋_GB2312" w:hint="eastAsia"/>
                <w:color w:val="000000"/>
                <w:kern w:val="0"/>
                <w:sz w:val="28"/>
                <w:szCs w:val="28"/>
                <w:lang w:bidi="ar"/>
              </w:rPr>
              <w:t>内蒙古自治区国际蒙医医院</w:t>
            </w:r>
          </w:p>
        </w:tc>
      </w:tr>
      <w:tr w:rsidR="00F93AFE" w:rsidRPr="00541AD8" w:rsidTr="00541AD8">
        <w:trPr>
          <w:trHeight w:val="590"/>
          <w:jc w:val="center"/>
        </w:trPr>
        <w:tc>
          <w:tcPr>
            <w:tcW w:w="885" w:type="pct"/>
            <w:vAlign w:val="center"/>
          </w:tcPr>
          <w:p w:rsidR="00F93AFE" w:rsidRPr="00541AD8" w:rsidRDefault="00F93AFE" w:rsidP="00541AD8">
            <w:pPr>
              <w:spacing w:line="0" w:lineRule="atLeast"/>
              <w:jc w:val="center"/>
              <w:rPr>
                <w:rFonts w:ascii="仿宋_GB2312" w:eastAsia="仿宋_GB2312" w:hAnsi="仿宋_GB2312" w:cs="仿宋_GB2312" w:hint="eastAsia"/>
                <w:kern w:val="0"/>
                <w:sz w:val="28"/>
                <w:szCs w:val="28"/>
              </w:rPr>
            </w:pPr>
            <w:r w:rsidRPr="00541AD8">
              <w:rPr>
                <w:rFonts w:ascii="仿宋_GB2312" w:eastAsia="仿宋_GB2312" w:hAnsi="仿宋_GB2312" w:cs="仿宋_GB2312" w:hint="eastAsia"/>
                <w:kern w:val="0"/>
                <w:sz w:val="28"/>
                <w:szCs w:val="28"/>
              </w:rPr>
              <w:t>2</w:t>
            </w:r>
          </w:p>
        </w:tc>
        <w:tc>
          <w:tcPr>
            <w:tcW w:w="4114" w:type="pct"/>
            <w:vAlign w:val="bottom"/>
          </w:tcPr>
          <w:p w:rsidR="00F93AFE" w:rsidRPr="00541AD8" w:rsidRDefault="00F93AFE" w:rsidP="00541AD8">
            <w:pPr>
              <w:widowControl/>
              <w:spacing w:line="0" w:lineRule="atLeast"/>
              <w:jc w:val="left"/>
              <w:textAlignment w:val="bottom"/>
              <w:rPr>
                <w:rFonts w:ascii="仿宋_GB2312" w:eastAsia="仿宋_GB2312" w:hAnsi="仿宋_GB2312" w:cs="仿宋_GB2312" w:hint="eastAsia"/>
                <w:kern w:val="0"/>
                <w:sz w:val="28"/>
                <w:szCs w:val="28"/>
              </w:rPr>
            </w:pPr>
            <w:r w:rsidRPr="00541AD8">
              <w:rPr>
                <w:rFonts w:ascii="仿宋_GB2312" w:eastAsia="仿宋_GB2312" w:hAnsi="仿宋_GB2312" w:cs="仿宋_GB2312" w:hint="eastAsia"/>
                <w:kern w:val="0"/>
                <w:sz w:val="28"/>
                <w:szCs w:val="28"/>
              </w:rPr>
              <w:t>内蒙古民族大学附属医院</w:t>
            </w:r>
          </w:p>
        </w:tc>
      </w:tr>
      <w:tr w:rsidR="00F93AFE" w:rsidRPr="00541AD8" w:rsidTr="00541AD8">
        <w:trPr>
          <w:trHeight w:val="590"/>
          <w:jc w:val="center"/>
        </w:trPr>
        <w:tc>
          <w:tcPr>
            <w:tcW w:w="885" w:type="pct"/>
            <w:vAlign w:val="center"/>
          </w:tcPr>
          <w:p w:rsidR="00F93AFE" w:rsidRPr="00541AD8" w:rsidRDefault="00F93AFE" w:rsidP="00541AD8">
            <w:pPr>
              <w:spacing w:line="0" w:lineRule="atLeast"/>
              <w:jc w:val="center"/>
              <w:rPr>
                <w:rFonts w:ascii="仿宋_GB2312" w:eastAsia="仿宋_GB2312" w:hAnsi="仿宋_GB2312" w:cs="仿宋_GB2312" w:hint="eastAsia"/>
                <w:kern w:val="0"/>
                <w:sz w:val="28"/>
                <w:szCs w:val="28"/>
              </w:rPr>
            </w:pPr>
            <w:r w:rsidRPr="00541AD8">
              <w:rPr>
                <w:rFonts w:ascii="仿宋_GB2312" w:eastAsia="仿宋_GB2312" w:hAnsi="仿宋_GB2312" w:cs="仿宋_GB2312" w:hint="eastAsia"/>
                <w:kern w:val="0"/>
                <w:sz w:val="28"/>
                <w:szCs w:val="28"/>
              </w:rPr>
              <w:t>3</w:t>
            </w:r>
          </w:p>
        </w:tc>
        <w:tc>
          <w:tcPr>
            <w:tcW w:w="4114" w:type="pct"/>
            <w:vAlign w:val="bottom"/>
          </w:tcPr>
          <w:p w:rsidR="00F93AFE" w:rsidRPr="00541AD8" w:rsidRDefault="00F93AFE" w:rsidP="00541AD8">
            <w:pPr>
              <w:widowControl/>
              <w:spacing w:line="0" w:lineRule="atLeast"/>
              <w:jc w:val="left"/>
              <w:textAlignment w:val="bottom"/>
              <w:rPr>
                <w:rFonts w:ascii="仿宋_GB2312" w:eastAsia="仿宋_GB2312" w:hAnsi="仿宋_GB2312" w:cs="仿宋_GB2312" w:hint="eastAsia"/>
                <w:kern w:val="0"/>
                <w:sz w:val="28"/>
                <w:szCs w:val="28"/>
              </w:rPr>
            </w:pPr>
            <w:r w:rsidRPr="00541AD8">
              <w:rPr>
                <w:rFonts w:ascii="仿宋_GB2312" w:eastAsia="仿宋_GB2312" w:hAnsi="仿宋_GB2312" w:cs="仿宋_GB2312" w:hint="eastAsia"/>
                <w:color w:val="000000"/>
                <w:kern w:val="0"/>
                <w:sz w:val="28"/>
                <w:szCs w:val="28"/>
                <w:lang w:bidi="ar"/>
              </w:rPr>
              <w:t>锡林郭勒盟蒙医医院</w:t>
            </w:r>
          </w:p>
        </w:tc>
      </w:tr>
      <w:tr w:rsidR="00F93AFE" w:rsidRPr="00541AD8" w:rsidTr="00541AD8">
        <w:trPr>
          <w:trHeight w:val="590"/>
          <w:jc w:val="center"/>
        </w:trPr>
        <w:tc>
          <w:tcPr>
            <w:tcW w:w="885" w:type="pct"/>
            <w:vAlign w:val="center"/>
          </w:tcPr>
          <w:p w:rsidR="00F93AFE" w:rsidRPr="00541AD8" w:rsidRDefault="00F93AFE" w:rsidP="00541AD8">
            <w:pPr>
              <w:spacing w:line="0" w:lineRule="atLeast"/>
              <w:jc w:val="center"/>
              <w:rPr>
                <w:rFonts w:ascii="仿宋_GB2312" w:eastAsia="仿宋_GB2312" w:hAnsi="仿宋_GB2312" w:cs="仿宋_GB2312" w:hint="eastAsia"/>
                <w:kern w:val="0"/>
                <w:sz w:val="28"/>
                <w:szCs w:val="28"/>
              </w:rPr>
            </w:pPr>
            <w:r w:rsidRPr="00541AD8">
              <w:rPr>
                <w:rFonts w:ascii="仿宋_GB2312" w:eastAsia="仿宋_GB2312" w:hAnsi="仿宋_GB2312" w:cs="仿宋_GB2312" w:hint="eastAsia"/>
                <w:kern w:val="0"/>
                <w:sz w:val="28"/>
                <w:szCs w:val="28"/>
              </w:rPr>
              <w:t>4</w:t>
            </w:r>
          </w:p>
        </w:tc>
        <w:tc>
          <w:tcPr>
            <w:tcW w:w="4114" w:type="pct"/>
            <w:vAlign w:val="bottom"/>
          </w:tcPr>
          <w:p w:rsidR="00F93AFE" w:rsidRPr="00541AD8" w:rsidRDefault="00F93AFE" w:rsidP="00541AD8">
            <w:pPr>
              <w:spacing w:line="0" w:lineRule="atLeast"/>
              <w:jc w:val="left"/>
              <w:rPr>
                <w:rFonts w:ascii="仿宋_GB2312" w:eastAsia="仿宋_GB2312" w:hAnsi="仿宋_GB2312" w:cs="仿宋_GB2312" w:hint="eastAsia"/>
                <w:color w:val="000000"/>
                <w:kern w:val="0"/>
                <w:sz w:val="28"/>
                <w:szCs w:val="28"/>
                <w:lang w:bidi="ar"/>
              </w:rPr>
            </w:pPr>
            <w:r w:rsidRPr="00541AD8">
              <w:rPr>
                <w:rFonts w:ascii="仿宋_GB2312" w:eastAsia="仿宋_GB2312" w:hAnsi="仿宋_GB2312" w:cs="仿宋_GB2312" w:hint="eastAsia"/>
                <w:color w:val="000000"/>
                <w:kern w:val="0"/>
                <w:sz w:val="28"/>
                <w:szCs w:val="28"/>
                <w:lang w:bidi="ar"/>
              </w:rPr>
              <w:t>呼伦贝尔市蒙医医院</w:t>
            </w:r>
          </w:p>
        </w:tc>
      </w:tr>
    </w:tbl>
    <w:p w:rsidR="00F93AFE" w:rsidRDefault="00F93AFE" w:rsidP="00F93AFE">
      <w:pPr>
        <w:rPr>
          <w:rFonts w:ascii="仿宋" w:eastAsia="仿宋" w:hAnsi="仿宋" w:cs="仿宋"/>
          <w:bCs/>
          <w:sz w:val="28"/>
          <w:szCs w:val="28"/>
        </w:rPr>
      </w:pPr>
    </w:p>
    <w:p w:rsidR="00F93AFE" w:rsidRDefault="00F93AFE" w:rsidP="00F93AFE">
      <w:pPr>
        <w:rPr>
          <w:rFonts w:ascii="仿宋" w:eastAsia="仿宋" w:hAnsi="仿宋" w:cs="仿宋"/>
          <w:bCs/>
          <w:sz w:val="28"/>
          <w:szCs w:val="28"/>
        </w:rPr>
        <w:sectPr w:rsidR="00F93AFE">
          <w:footerReference w:type="default" r:id="rId5"/>
          <w:footerReference w:type="first" r:id="rId6"/>
          <w:pgSz w:w="11906" w:h="16838"/>
          <w:pgMar w:top="1440" w:right="1588" w:bottom="2098" w:left="1588" w:header="851" w:footer="1588" w:gutter="0"/>
          <w:cols w:space="720"/>
          <w:titlePg/>
          <w:docGrid w:type="linesAndChars" w:linePitch="302" w:charSpace="-2374"/>
        </w:sectPr>
      </w:pPr>
    </w:p>
    <w:p w:rsidR="00F93AFE" w:rsidRDefault="00F93AFE" w:rsidP="00F93AFE">
      <w:pPr>
        <w:spacing w:line="560" w:lineRule="exact"/>
        <w:rPr>
          <w:rFonts w:ascii="黑体" w:eastAsia="黑体" w:hAnsi="黑体" w:cs="仿宋_GB2312"/>
          <w:bCs/>
          <w:sz w:val="32"/>
          <w:szCs w:val="32"/>
        </w:rPr>
      </w:pPr>
      <w:r>
        <w:rPr>
          <w:rFonts w:ascii="黑体" w:eastAsia="黑体" w:hAnsi="黑体" w:cs="仿宋_GB2312" w:hint="eastAsia"/>
          <w:bCs/>
          <w:sz w:val="32"/>
          <w:szCs w:val="32"/>
        </w:rPr>
        <w:lastRenderedPageBreak/>
        <w:t>附件2</w:t>
      </w:r>
    </w:p>
    <w:p w:rsidR="00F93AFE" w:rsidRDefault="00F93AFE" w:rsidP="00F93AFE">
      <w:pPr>
        <w:spacing w:line="560" w:lineRule="exact"/>
        <w:ind w:firstLineChars="200" w:firstLine="640"/>
        <w:jc w:val="center"/>
        <w:rPr>
          <w:rFonts w:ascii="黑体" w:eastAsia="黑体" w:hAnsi="仿宋" w:cs="仿宋"/>
          <w:bCs/>
          <w:sz w:val="32"/>
          <w:szCs w:val="32"/>
        </w:rPr>
      </w:pPr>
    </w:p>
    <w:p w:rsidR="00F93AFE" w:rsidRDefault="00F93AFE" w:rsidP="00F93AFE">
      <w:pPr>
        <w:spacing w:line="560" w:lineRule="exact"/>
        <w:jc w:val="center"/>
        <w:rPr>
          <w:rFonts w:ascii="方正小标宋_GBK" w:eastAsia="方正小标宋_GBK" w:hAnsi="仿宋" w:cs="仿宋" w:hint="eastAsia"/>
          <w:bCs/>
          <w:sz w:val="40"/>
          <w:szCs w:val="40"/>
        </w:rPr>
      </w:pPr>
      <w:r>
        <w:rPr>
          <w:rFonts w:ascii="方正小标宋_GBK" w:eastAsia="方正小标宋_GBK" w:hAnsi="仿宋" w:cs="仿宋" w:hint="eastAsia"/>
          <w:bCs/>
          <w:sz w:val="40"/>
          <w:szCs w:val="40"/>
        </w:rPr>
        <w:t>考</w:t>
      </w:r>
      <w:proofErr w:type="gramStart"/>
      <w:r>
        <w:rPr>
          <w:rFonts w:ascii="方正小标宋_GBK" w:eastAsia="方正小标宋_GBK" w:hAnsi="仿宋" w:cs="仿宋" w:hint="eastAsia"/>
          <w:bCs/>
          <w:sz w:val="40"/>
          <w:szCs w:val="40"/>
        </w:rPr>
        <w:t>务</w:t>
      </w:r>
      <w:proofErr w:type="gramEnd"/>
      <w:r>
        <w:rPr>
          <w:rFonts w:ascii="方正小标宋_GBK" w:eastAsia="方正小标宋_GBK" w:hAnsi="仿宋" w:cs="仿宋" w:hint="eastAsia"/>
          <w:bCs/>
          <w:sz w:val="40"/>
          <w:szCs w:val="40"/>
        </w:rPr>
        <w:t>管理要求</w:t>
      </w:r>
    </w:p>
    <w:p w:rsidR="00F93AFE" w:rsidRDefault="00F93AFE" w:rsidP="00F93AFE">
      <w:pPr>
        <w:spacing w:line="560" w:lineRule="exact"/>
        <w:ind w:firstLineChars="200" w:firstLine="640"/>
        <w:jc w:val="center"/>
        <w:rPr>
          <w:rFonts w:ascii="黑体" w:eastAsia="黑体" w:hAnsi="仿宋" w:cs="仿宋"/>
          <w:bCs/>
          <w:sz w:val="32"/>
          <w:szCs w:val="32"/>
        </w:rPr>
      </w:pPr>
    </w:p>
    <w:p w:rsidR="00F93AFE" w:rsidRDefault="00F93AFE" w:rsidP="00F93AF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一、考试基地设置要求</w:t>
      </w:r>
    </w:p>
    <w:p w:rsidR="00F93AFE" w:rsidRDefault="00F93AFE" w:rsidP="00F93AF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1.考试基地应在醒目位置张贴内蒙古自治区住院医师规范化培训年度考试考场规则、考生须知、考生违纪违规处理规定、考官须知</w:t>
      </w:r>
      <w:proofErr w:type="gramStart"/>
      <w:r>
        <w:rPr>
          <w:rFonts w:ascii="仿宋_GB2312" w:eastAsia="仿宋_GB2312" w:hAnsi="仿宋" w:cs="仿宋" w:hint="eastAsia"/>
          <w:sz w:val="32"/>
          <w:szCs w:val="32"/>
        </w:rPr>
        <w:t>和考站分布</w:t>
      </w:r>
      <w:proofErr w:type="gramEnd"/>
      <w:r>
        <w:rPr>
          <w:rFonts w:ascii="仿宋_GB2312" w:eastAsia="仿宋_GB2312" w:hAnsi="仿宋" w:cs="仿宋" w:hint="eastAsia"/>
          <w:sz w:val="32"/>
          <w:szCs w:val="32"/>
        </w:rPr>
        <w:t>图等。</w:t>
      </w:r>
    </w:p>
    <w:p w:rsidR="00F93AFE" w:rsidRDefault="00F93AFE" w:rsidP="00F93AF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2.设置考试资料临时保管室，严格管理，防止泄密。</w:t>
      </w:r>
    </w:p>
    <w:p w:rsidR="00F93AFE" w:rsidRDefault="00F93AFE" w:rsidP="00F93AF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3.考试场所安静、通风、明亮，电源、水源、消防安全设施完备。</w:t>
      </w:r>
    </w:p>
    <w:p w:rsidR="00F93AFE" w:rsidRDefault="00F93AFE" w:rsidP="00F93AF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4.临床技能</w:t>
      </w:r>
      <w:proofErr w:type="gramStart"/>
      <w:r>
        <w:rPr>
          <w:rFonts w:ascii="仿宋_GB2312" w:eastAsia="仿宋_GB2312" w:hAnsi="仿宋" w:cs="仿宋" w:hint="eastAsia"/>
          <w:sz w:val="32"/>
          <w:szCs w:val="32"/>
        </w:rPr>
        <w:t>考试各考组</w:t>
      </w:r>
      <w:proofErr w:type="gramEnd"/>
      <w:r>
        <w:rPr>
          <w:rFonts w:ascii="仿宋_GB2312" w:eastAsia="仿宋_GB2312" w:hAnsi="仿宋" w:cs="仿宋" w:hint="eastAsia"/>
          <w:sz w:val="32"/>
          <w:szCs w:val="32"/>
        </w:rPr>
        <w:t>应分别设置在相对独立的区域或房间，标识清楚，互不干扰；根据基地每天考试的考生人数，合理</w:t>
      </w:r>
      <w:proofErr w:type="gramStart"/>
      <w:r>
        <w:rPr>
          <w:rFonts w:ascii="仿宋_GB2312" w:eastAsia="仿宋_GB2312" w:hAnsi="仿宋" w:cs="仿宋" w:hint="eastAsia"/>
          <w:sz w:val="32"/>
          <w:szCs w:val="32"/>
        </w:rPr>
        <w:t>安排候考室</w:t>
      </w:r>
      <w:proofErr w:type="gramEnd"/>
      <w:r>
        <w:rPr>
          <w:rFonts w:ascii="仿宋_GB2312" w:eastAsia="仿宋_GB2312" w:hAnsi="仿宋" w:cs="仿宋" w:hint="eastAsia"/>
          <w:sz w:val="32"/>
          <w:szCs w:val="32"/>
        </w:rPr>
        <w:t>，以方便考生候考，</w:t>
      </w:r>
      <w:proofErr w:type="gramStart"/>
      <w:r>
        <w:rPr>
          <w:rFonts w:ascii="仿宋_GB2312" w:eastAsia="仿宋_GB2312" w:hAnsi="仿宋" w:cs="仿宋" w:hint="eastAsia"/>
          <w:sz w:val="32"/>
          <w:szCs w:val="32"/>
        </w:rPr>
        <w:t>候考室内</w:t>
      </w:r>
      <w:proofErr w:type="gramEnd"/>
      <w:r>
        <w:rPr>
          <w:rFonts w:ascii="仿宋_GB2312" w:eastAsia="仿宋_GB2312" w:hAnsi="仿宋" w:cs="仿宋" w:hint="eastAsia"/>
          <w:sz w:val="32"/>
          <w:szCs w:val="32"/>
        </w:rPr>
        <w:t>配备工作人员，负责考生信息的核对，解答考生疑问；配备饮水设备、急救药箱；设立抽取题号工作台；设置考生物品（包括手机）存放场所及设备。</w:t>
      </w:r>
    </w:p>
    <w:p w:rsidR="00F93AFE" w:rsidRPr="00541AD8" w:rsidRDefault="00F93AFE" w:rsidP="00F93AFE">
      <w:pPr>
        <w:pStyle w:val="Default"/>
        <w:spacing w:line="560" w:lineRule="exact"/>
        <w:ind w:firstLineChars="200" w:firstLine="640"/>
        <w:rPr>
          <w:rFonts w:ascii="仿宋_GB2312" w:eastAsia="仿宋_GB2312" w:hAnsi="方正小标宋_GBK" w:cs="仿宋_GB2312" w:hint="eastAsia"/>
          <w:sz w:val="32"/>
          <w:szCs w:val="32"/>
        </w:rPr>
      </w:pPr>
      <w:r w:rsidRPr="00541AD8">
        <w:rPr>
          <w:rFonts w:ascii="仿宋_GB2312" w:eastAsia="仿宋_GB2312" w:hAnsi="方正小标宋_GBK" w:cs="仿宋_GB2312" w:hint="eastAsia"/>
          <w:sz w:val="32"/>
          <w:szCs w:val="32"/>
        </w:rPr>
        <w:t>5.考试考官:各培训基地根据考组数设置，按比例推荐遴选考官，经统一培训、考试合格后上岗。每考组考官不少于2人，并指定1名主考官。考官需具有主治医师及以上职称并有</w:t>
      </w:r>
      <w:proofErr w:type="gramStart"/>
      <w:r w:rsidRPr="00541AD8">
        <w:rPr>
          <w:rFonts w:ascii="仿宋_GB2312" w:eastAsia="仿宋_GB2312" w:hAnsi="方正小标宋_GBK" w:cs="仿宋_GB2312" w:hint="eastAsia"/>
          <w:sz w:val="32"/>
          <w:szCs w:val="32"/>
        </w:rPr>
        <w:t>承担住培带</w:t>
      </w:r>
      <w:proofErr w:type="gramEnd"/>
      <w:r w:rsidRPr="00541AD8">
        <w:rPr>
          <w:rFonts w:ascii="仿宋_GB2312" w:eastAsia="仿宋_GB2312" w:hAnsi="方正小标宋_GBK" w:cs="仿宋_GB2312" w:hint="eastAsia"/>
          <w:sz w:val="32"/>
          <w:szCs w:val="32"/>
        </w:rPr>
        <w:t>教工作经历。</w:t>
      </w:r>
    </w:p>
    <w:p w:rsidR="00F93AFE" w:rsidRPr="00541AD8" w:rsidRDefault="00F93AFE" w:rsidP="00F93AFE">
      <w:pPr>
        <w:pStyle w:val="Default"/>
        <w:spacing w:line="560" w:lineRule="exact"/>
        <w:ind w:firstLineChars="200" w:firstLine="640"/>
        <w:rPr>
          <w:rFonts w:ascii="仿宋_GB2312" w:eastAsia="仿宋_GB2312" w:hAnsi="方正小标宋_GBK" w:cs="仿宋_GB2312" w:hint="eastAsia"/>
          <w:sz w:val="32"/>
          <w:szCs w:val="32"/>
        </w:rPr>
      </w:pPr>
      <w:r w:rsidRPr="00541AD8">
        <w:rPr>
          <w:rFonts w:ascii="仿宋_GB2312" w:eastAsia="仿宋_GB2312" w:hAnsi="方正小标宋_GBK" w:cs="仿宋_GB2312" w:hint="eastAsia"/>
          <w:sz w:val="32"/>
          <w:szCs w:val="32"/>
        </w:rPr>
        <w:t>6.评分方法：考官根据考生抽取的操作项目，对应相应评分标准进行打分。考官应熟悉考试方案，严格掌握评分标准，评分完成后签名。</w:t>
      </w:r>
    </w:p>
    <w:p w:rsidR="00F93AFE" w:rsidRDefault="00F93AFE" w:rsidP="00F93AF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7.专业理论考试需满足</w:t>
      </w:r>
      <w:r>
        <w:rPr>
          <w:rFonts w:ascii="仿宋_GB2312" w:eastAsia="仿宋_GB2312" w:hAnsi="仿宋" w:cs="仿宋" w:hint="eastAsia"/>
          <w:color w:val="000000"/>
          <w:sz w:val="32"/>
          <w:szCs w:val="32"/>
        </w:rPr>
        <w:t>人机对话考试考场的计算机软硬件、网络系统，符合本次人机对话考试《考场环境与满足条件》</w:t>
      </w:r>
      <w:r>
        <w:rPr>
          <w:rFonts w:ascii="仿宋_GB2312" w:eastAsia="仿宋_GB2312" w:hAnsi="仿宋" w:cs="仿宋" w:hint="eastAsia"/>
          <w:sz w:val="32"/>
          <w:szCs w:val="32"/>
        </w:rPr>
        <w:t>环境条件（具体见附件3）。</w:t>
      </w:r>
    </w:p>
    <w:p w:rsidR="00F93AFE" w:rsidRDefault="00F93AFE" w:rsidP="00F93AF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二、考</w:t>
      </w:r>
      <w:proofErr w:type="gramStart"/>
      <w:r>
        <w:rPr>
          <w:rFonts w:ascii="黑体" w:eastAsia="黑体" w:hAnsi="黑体" w:cs="黑体" w:hint="eastAsia"/>
          <w:sz w:val="32"/>
          <w:szCs w:val="32"/>
        </w:rPr>
        <w:t>务</w:t>
      </w:r>
      <w:proofErr w:type="gramEnd"/>
      <w:r>
        <w:rPr>
          <w:rFonts w:ascii="黑体" w:eastAsia="黑体" w:hAnsi="黑体" w:cs="黑体" w:hint="eastAsia"/>
          <w:sz w:val="32"/>
          <w:szCs w:val="32"/>
        </w:rPr>
        <w:t>人员要求</w:t>
      </w:r>
    </w:p>
    <w:p w:rsidR="00F93AFE" w:rsidRDefault="00F93AFE" w:rsidP="00F93AF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考试基地要配备相关考</w:t>
      </w:r>
      <w:proofErr w:type="gramStart"/>
      <w:r>
        <w:rPr>
          <w:rFonts w:ascii="仿宋_GB2312" w:eastAsia="仿宋_GB2312" w:hAnsi="仿宋" w:cs="仿宋" w:hint="eastAsia"/>
          <w:sz w:val="32"/>
          <w:szCs w:val="32"/>
        </w:rPr>
        <w:t>务</w:t>
      </w:r>
      <w:proofErr w:type="gramEnd"/>
      <w:r>
        <w:rPr>
          <w:rFonts w:ascii="仿宋_GB2312" w:eastAsia="仿宋_GB2312" w:hAnsi="仿宋" w:cs="仿宋" w:hint="eastAsia"/>
          <w:sz w:val="32"/>
          <w:szCs w:val="32"/>
        </w:rPr>
        <w:t>人员，负责引导考生按照指定路径和程序进行考试，并承担监考职责；要配备保卫人员，负责临床技能考试正常秩序与安全。</w:t>
      </w:r>
    </w:p>
    <w:p w:rsidR="00F93AFE" w:rsidRDefault="00F93AFE" w:rsidP="00F93AF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三、考试成绩管理要求</w:t>
      </w:r>
    </w:p>
    <w:p w:rsidR="00F93AFE" w:rsidRDefault="00F93AFE" w:rsidP="00F93AF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考试基地应严格按照成绩管理的流程及要求，认真做好成绩管理工作，严格保密制度，考官与考</w:t>
      </w:r>
      <w:proofErr w:type="gramStart"/>
      <w:r>
        <w:rPr>
          <w:rFonts w:ascii="仿宋_GB2312" w:eastAsia="仿宋_GB2312" w:hAnsi="仿宋" w:cs="仿宋" w:hint="eastAsia"/>
          <w:sz w:val="32"/>
          <w:szCs w:val="32"/>
        </w:rPr>
        <w:t>务</w:t>
      </w:r>
      <w:proofErr w:type="gramEnd"/>
      <w:r>
        <w:rPr>
          <w:rFonts w:ascii="仿宋_GB2312" w:eastAsia="仿宋_GB2312" w:hAnsi="仿宋" w:cs="仿宋" w:hint="eastAsia"/>
          <w:sz w:val="32"/>
          <w:szCs w:val="32"/>
        </w:rPr>
        <w:t>人员不得随意泄露、更改考生考试成绩。</w:t>
      </w:r>
    </w:p>
    <w:p w:rsidR="00F93AFE" w:rsidRDefault="00F93AFE" w:rsidP="00F93AFE">
      <w:pPr>
        <w:spacing w:line="560" w:lineRule="exact"/>
      </w:pPr>
    </w:p>
    <w:p w:rsidR="00F93AFE" w:rsidRDefault="00F93AFE" w:rsidP="00F93AFE"/>
    <w:p w:rsidR="00F93AFE" w:rsidRDefault="00F93AFE" w:rsidP="00F93AFE">
      <w:pPr>
        <w:pStyle w:val="Default"/>
        <w:spacing w:line="600" w:lineRule="exact"/>
        <w:jc w:val="both"/>
        <w:rPr>
          <w:rFonts w:ascii="黑体" w:eastAsia="黑体" w:hAnsi="黑体" w:cs="仿宋_GB2312"/>
          <w:bCs/>
          <w:sz w:val="32"/>
          <w:szCs w:val="32"/>
        </w:rPr>
      </w:pPr>
      <w:r>
        <w:rPr>
          <w:rFonts w:ascii="仿宋_GB2312" w:eastAsia="仿宋_GB2312" w:hAnsi="方正小标宋_GBK"/>
          <w:sz w:val="32"/>
          <w:szCs w:val="32"/>
        </w:rPr>
        <w:br w:type="page"/>
      </w:r>
      <w:r>
        <w:rPr>
          <w:rFonts w:ascii="黑体" w:eastAsia="黑体" w:hAnsi="黑体" w:cs="仿宋_GB2312" w:hint="eastAsia"/>
          <w:bCs/>
          <w:sz w:val="32"/>
          <w:szCs w:val="32"/>
        </w:rPr>
        <w:lastRenderedPageBreak/>
        <w:t>附件3</w:t>
      </w:r>
    </w:p>
    <w:p w:rsidR="00F93AFE" w:rsidRDefault="00F93AFE" w:rsidP="00F93AFE">
      <w:pPr>
        <w:rPr>
          <w:rFonts w:ascii="仿宋" w:eastAsia="仿宋" w:hAnsi="仿宋" w:cs="仿宋"/>
          <w:bCs/>
          <w:sz w:val="28"/>
          <w:szCs w:val="28"/>
        </w:rPr>
      </w:pPr>
    </w:p>
    <w:p w:rsidR="00F93AFE" w:rsidRPr="00541AD8" w:rsidRDefault="00F93AFE" w:rsidP="00F93AFE">
      <w:pPr>
        <w:jc w:val="center"/>
        <w:rPr>
          <w:rFonts w:ascii="方正小标宋_GBK" w:eastAsia="方正小标宋_GBK" w:hAnsi="宋体" w:cs="宋体" w:hint="eastAsia"/>
          <w:sz w:val="40"/>
          <w:szCs w:val="40"/>
        </w:rPr>
      </w:pPr>
      <w:r w:rsidRPr="00541AD8">
        <w:rPr>
          <w:rFonts w:ascii="方正小标宋_GBK" w:eastAsia="方正小标宋_GBK" w:hAnsi="宋体" w:cs="宋体" w:hint="eastAsia"/>
          <w:sz w:val="40"/>
          <w:szCs w:val="40"/>
        </w:rPr>
        <w:t>专业理论考试人机对话考场环境与满足条件</w:t>
      </w:r>
    </w:p>
    <w:p w:rsidR="00F93AFE" w:rsidRDefault="00F93AFE" w:rsidP="00F93AFE">
      <w:pPr>
        <w:jc w:val="center"/>
        <w:rPr>
          <w:rFonts w:ascii="仿宋" w:eastAsia="仿宋" w:hAnsi="仿宋" w:cs="仿宋"/>
          <w:bCs/>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
        <w:gridCol w:w="1634"/>
        <w:gridCol w:w="5704"/>
      </w:tblGrid>
      <w:tr w:rsidR="00F93AFE" w:rsidRPr="00541AD8" w:rsidTr="00541AD8">
        <w:trPr>
          <w:trHeight w:val="20"/>
          <w:jc w:val="center"/>
        </w:trPr>
        <w:tc>
          <w:tcPr>
            <w:tcW w:w="0" w:type="auto"/>
          </w:tcPr>
          <w:p w:rsidR="00F93AFE" w:rsidRPr="00541AD8" w:rsidRDefault="00F93AFE" w:rsidP="00541AD8">
            <w:pPr>
              <w:jc w:val="center"/>
              <w:rPr>
                <w:rFonts w:ascii="黑体" w:eastAsia="黑体" w:hAnsi="黑体" w:cs="黑体" w:hint="eastAsia"/>
                <w:sz w:val="28"/>
                <w:szCs w:val="28"/>
              </w:rPr>
            </w:pPr>
            <w:r w:rsidRPr="00541AD8">
              <w:rPr>
                <w:rFonts w:ascii="黑体" w:eastAsia="黑体" w:hAnsi="黑体" w:cs="黑体" w:hint="eastAsia"/>
                <w:sz w:val="28"/>
                <w:szCs w:val="28"/>
              </w:rPr>
              <w:t>序号</w:t>
            </w:r>
          </w:p>
        </w:tc>
        <w:tc>
          <w:tcPr>
            <w:tcW w:w="1812" w:type="dxa"/>
          </w:tcPr>
          <w:p w:rsidR="00F93AFE" w:rsidRPr="00541AD8" w:rsidRDefault="00F93AFE" w:rsidP="00541AD8">
            <w:pPr>
              <w:jc w:val="center"/>
              <w:rPr>
                <w:rFonts w:ascii="黑体" w:eastAsia="黑体" w:hAnsi="黑体" w:cs="黑体" w:hint="eastAsia"/>
                <w:sz w:val="28"/>
                <w:szCs w:val="28"/>
              </w:rPr>
            </w:pPr>
            <w:r w:rsidRPr="00541AD8">
              <w:rPr>
                <w:rFonts w:ascii="黑体" w:eastAsia="黑体" w:hAnsi="黑体" w:cs="黑体" w:hint="eastAsia"/>
                <w:sz w:val="28"/>
                <w:szCs w:val="28"/>
              </w:rPr>
              <w:t>环境</w:t>
            </w:r>
          </w:p>
        </w:tc>
        <w:tc>
          <w:tcPr>
            <w:tcW w:w="6475" w:type="dxa"/>
          </w:tcPr>
          <w:p w:rsidR="00F93AFE" w:rsidRPr="00541AD8" w:rsidRDefault="00F93AFE" w:rsidP="00541AD8">
            <w:pPr>
              <w:jc w:val="center"/>
              <w:rPr>
                <w:rFonts w:ascii="黑体" w:eastAsia="黑体" w:hAnsi="黑体" w:cs="黑体" w:hint="eastAsia"/>
                <w:sz w:val="28"/>
                <w:szCs w:val="28"/>
              </w:rPr>
            </w:pPr>
            <w:r w:rsidRPr="00541AD8">
              <w:rPr>
                <w:rFonts w:ascii="黑体" w:eastAsia="黑体" w:hAnsi="黑体" w:cs="黑体" w:hint="eastAsia"/>
                <w:sz w:val="28"/>
                <w:szCs w:val="28"/>
              </w:rPr>
              <w:t>需满足条件</w:t>
            </w:r>
          </w:p>
        </w:tc>
      </w:tr>
      <w:tr w:rsidR="00F93AFE" w:rsidTr="00541AD8">
        <w:trPr>
          <w:trHeight w:val="20"/>
          <w:jc w:val="center"/>
        </w:trPr>
        <w:tc>
          <w:tcPr>
            <w:tcW w:w="0" w:type="auto"/>
            <w:vAlign w:val="center"/>
          </w:tcPr>
          <w:p w:rsidR="00F93AFE" w:rsidRDefault="00F93AFE" w:rsidP="00541AD8">
            <w:pPr>
              <w:tabs>
                <w:tab w:val="left" w:pos="1084"/>
              </w:tabs>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w:t>
            </w:r>
          </w:p>
        </w:tc>
        <w:tc>
          <w:tcPr>
            <w:tcW w:w="1812" w:type="dxa"/>
            <w:vAlign w:val="center"/>
          </w:tcPr>
          <w:p w:rsidR="00F93AFE" w:rsidRDefault="00F93AFE" w:rsidP="00541AD8">
            <w:pPr>
              <w:tabs>
                <w:tab w:val="left" w:pos="1084"/>
              </w:tabs>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电脑系统</w:t>
            </w:r>
          </w:p>
        </w:tc>
        <w:tc>
          <w:tcPr>
            <w:tcW w:w="6475" w:type="dxa"/>
          </w:tcPr>
          <w:p w:rsidR="00F93AFE" w:rsidRDefault="00F93AFE" w:rsidP="00541AD8">
            <w:pPr>
              <w:tabs>
                <w:tab w:val="left" w:pos="1084"/>
              </w:tabs>
              <w:spacing w:line="0" w:lineRule="atLeas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考试主机可自由开机、重启操作、系统运行正常、鼠标键盘操作正常</w:t>
            </w:r>
          </w:p>
        </w:tc>
      </w:tr>
      <w:tr w:rsidR="00F93AFE" w:rsidTr="00541AD8">
        <w:trPr>
          <w:trHeight w:val="20"/>
          <w:jc w:val="center"/>
        </w:trPr>
        <w:tc>
          <w:tcPr>
            <w:tcW w:w="1031" w:type="dxa"/>
            <w:vAlign w:val="center"/>
          </w:tcPr>
          <w:p w:rsidR="00F93AFE" w:rsidRDefault="00F93AFE" w:rsidP="00541AD8">
            <w:pPr>
              <w:tabs>
                <w:tab w:val="left" w:pos="1084"/>
              </w:tabs>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2</w:t>
            </w:r>
          </w:p>
        </w:tc>
        <w:tc>
          <w:tcPr>
            <w:tcW w:w="1440" w:type="dxa"/>
            <w:vAlign w:val="center"/>
          </w:tcPr>
          <w:p w:rsidR="00F93AFE" w:rsidRDefault="00F93AFE" w:rsidP="00541AD8">
            <w:pPr>
              <w:tabs>
                <w:tab w:val="left" w:pos="1084"/>
              </w:tabs>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网络</w:t>
            </w:r>
          </w:p>
        </w:tc>
        <w:tc>
          <w:tcPr>
            <w:tcW w:w="6475" w:type="dxa"/>
          </w:tcPr>
          <w:p w:rsidR="00F93AFE" w:rsidRDefault="00F93AFE" w:rsidP="00541AD8">
            <w:pPr>
              <w:tabs>
                <w:tab w:val="left" w:pos="1084"/>
              </w:tabs>
              <w:spacing w:line="0" w:lineRule="atLeas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考试主机可登陆外网网址并显示网页</w:t>
            </w:r>
          </w:p>
        </w:tc>
      </w:tr>
      <w:tr w:rsidR="00F93AFE" w:rsidTr="00541AD8">
        <w:trPr>
          <w:trHeight w:val="20"/>
          <w:jc w:val="center"/>
        </w:trPr>
        <w:tc>
          <w:tcPr>
            <w:tcW w:w="0" w:type="auto"/>
            <w:vAlign w:val="center"/>
          </w:tcPr>
          <w:p w:rsidR="00F93AFE" w:rsidRDefault="00F93AFE" w:rsidP="00541AD8">
            <w:pPr>
              <w:tabs>
                <w:tab w:val="left" w:pos="1084"/>
              </w:tabs>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3</w:t>
            </w:r>
          </w:p>
        </w:tc>
        <w:tc>
          <w:tcPr>
            <w:tcW w:w="1812" w:type="dxa"/>
            <w:vAlign w:val="center"/>
          </w:tcPr>
          <w:p w:rsidR="00F93AFE" w:rsidRDefault="00F93AFE" w:rsidP="00541AD8">
            <w:pPr>
              <w:tabs>
                <w:tab w:val="left" w:pos="1084"/>
              </w:tabs>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浏览器</w:t>
            </w:r>
          </w:p>
        </w:tc>
        <w:tc>
          <w:tcPr>
            <w:tcW w:w="6475" w:type="dxa"/>
          </w:tcPr>
          <w:p w:rsidR="00F93AFE" w:rsidRDefault="00F93AFE" w:rsidP="00541AD8">
            <w:pPr>
              <w:tabs>
                <w:tab w:val="left" w:pos="1084"/>
              </w:tabs>
              <w:spacing w:line="0" w:lineRule="atLeas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考试主机浏览器为</w:t>
            </w:r>
            <w:r w:rsidRPr="00541AD8">
              <w:rPr>
                <w:rFonts w:ascii="仿宋_GB2312" w:eastAsia="仿宋_GB2312" w:hAnsi="仿宋_GB2312" w:cs="仿宋_GB2312" w:hint="eastAsia"/>
                <w:color w:val="000000"/>
                <w:sz w:val="28"/>
                <w:szCs w:val="28"/>
              </w:rPr>
              <w:t>360浏览器</w:t>
            </w:r>
            <w:proofErr w:type="gramStart"/>
            <w:r w:rsidRPr="00541AD8">
              <w:rPr>
                <w:rFonts w:ascii="仿宋_GB2312" w:eastAsia="仿宋_GB2312" w:hAnsi="仿宋_GB2312" w:cs="仿宋_GB2312" w:hint="eastAsia"/>
                <w:color w:val="000000"/>
                <w:sz w:val="28"/>
                <w:szCs w:val="28"/>
              </w:rPr>
              <w:t>极速模式</w:t>
            </w:r>
            <w:r>
              <w:rPr>
                <w:rFonts w:ascii="仿宋_GB2312" w:eastAsia="仿宋_GB2312" w:hAnsi="仿宋_GB2312" w:cs="仿宋_GB2312" w:hint="eastAsia"/>
                <w:color w:val="000000"/>
                <w:sz w:val="28"/>
                <w:szCs w:val="28"/>
              </w:rPr>
              <w:t>或者谷歌</w:t>
            </w:r>
            <w:proofErr w:type="gramEnd"/>
            <w:r>
              <w:rPr>
                <w:rFonts w:ascii="仿宋_GB2312" w:eastAsia="仿宋_GB2312" w:hAnsi="仿宋_GB2312" w:cs="仿宋_GB2312" w:hint="eastAsia"/>
                <w:color w:val="000000"/>
                <w:sz w:val="28"/>
                <w:szCs w:val="28"/>
              </w:rPr>
              <w:t>浏览器，浏览器可访问考试网址，正常显示网页</w:t>
            </w:r>
          </w:p>
        </w:tc>
      </w:tr>
      <w:tr w:rsidR="00F93AFE" w:rsidTr="00541AD8">
        <w:trPr>
          <w:trHeight w:val="20"/>
          <w:jc w:val="center"/>
        </w:trPr>
        <w:tc>
          <w:tcPr>
            <w:tcW w:w="0" w:type="auto"/>
            <w:vAlign w:val="center"/>
          </w:tcPr>
          <w:p w:rsidR="00F93AFE" w:rsidRDefault="00F93AFE" w:rsidP="00541AD8">
            <w:pPr>
              <w:tabs>
                <w:tab w:val="left" w:pos="1084"/>
              </w:tabs>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4</w:t>
            </w:r>
          </w:p>
        </w:tc>
        <w:tc>
          <w:tcPr>
            <w:tcW w:w="1812" w:type="dxa"/>
            <w:vAlign w:val="center"/>
          </w:tcPr>
          <w:p w:rsidR="00F93AFE" w:rsidRDefault="00F93AFE" w:rsidP="00541AD8">
            <w:pPr>
              <w:tabs>
                <w:tab w:val="left" w:pos="1084"/>
              </w:tabs>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应用</w:t>
            </w:r>
          </w:p>
        </w:tc>
        <w:tc>
          <w:tcPr>
            <w:tcW w:w="6475" w:type="dxa"/>
          </w:tcPr>
          <w:p w:rsidR="00F93AFE" w:rsidRDefault="00F93AFE" w:rsidP="00541AD8">
            <w:pPr>
              <w:tabs>
                <w:tab w:val="left" w:pos="1084"/>
              </w:tabs>
              <w:spacing w:line="0" w:lineRule="atLeas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正式考试前，使用考试主机进行一次模拟考试，进行应用检查测试</w:t>
            </w:r>
          </w:p>
        </w:tc>
      </w:tr>
      <w:tr w:rsidR="00F93AFE" w:rsidTr="00541AD8">
        <w:trPr>
          <w:trHeight w:val="20"/>
          <w:jc w:val="center"/>
        </w:trPr>
        <w:tc>
          <w:tcPr>
            <w:tcW w:w="0" w:type="auto"/>
            <w:vAlign w:val="center"/>
          </w:tcPr>
          <w:p w:rsidR="00F93AFE" w:rsidRDefault="00F93AFE" w:rsidP="00541AD8">
            <w:pPr>
              <w:tabs>
                <w:tab w:val="left" w:pos="1084"/>
              </w:tabs>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5</w:t>
            </w:r>
          </w:p>
        </w:tc>
        <w:tc>
          <w:tcPr>
            <w:tcW w:w="1812" w:type="dxa"/>
            <w:vAlign w:val="center"/>
          </w:tcPr>
          <w:p w:rsidR="00F93AFE" w:rsidRDefault="00F93AFE" w:rsidP="00541AD8">
            <w:pPr>
              <w:tabs>
                <w:tab w:val="left" w:pos="1084"/>
              </w:tabs>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电脑个数</w:t>
            </w:r>
          </w:p>
        </w:tc>
        <w:tc>
          <w:tcPr>
            <w:tcW w:w="6475" w:type="dxa"/>
          </w:tcPr>
          <w:p w:rsidR="00F93AFE" w:rsidRDefault="00F93AFE" w:rsidP="00541AD8">
            <w:pPr>
              <w:tabs>
                <w:tab w:val="left" w:pos="1084"/>
              </w:tabs>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除正常考试使用电脑外，需准备每场2台备用电脑。</w:t>
            </w:r>
          </w:p>
        </w:tc>
      </w:tr>
    </w:tbl>
    <w:p w:rsidR="00F93AFE" w:rsidRDefault="00F93AFE" w:rsidP="00F93AFE"/>
    <w:p w:rsidR="00F93AFE" w:rsidRDefault="00F93AFE" w:rsidP="00F93AFE">
      <w:pPr>
        <w:pStyle w:val="Default"/>
        <w:spacing w:line="600" w:lineRule="exact"/>
        <w:ind w:firstLineChars="200" w:firstLine="671"/>
        <w:jc w:val="both"/>
        <w:rPr>
          <w:rFonts w:ascii="仿宋_GB2312" w:eastAsia="仿宋_GB2312" w:hint="eastAsia"/>
          <w:caps/>
          <w:spacing w:val="24"/>
          <w:w w:val="90"/>
          <w:sz w:val="32"/>
          <w:szCs w:val="32"/>
        </w:rPr>
      </w:pPr>
    </w:p>
    <w:p w:rsidR="00F93AFE" w:rsidRDefault="00F93AFE" w:rsidP="00F93AFE">
      <w:pPr>
        <w:ind w:leftChars="162" w:left="340" w:rightChars="130" w:right="273" w:firstLineChars="100" w:firstLine="320"/>
        <w:rPr>
          <w:sz w:val="32"/>
          <w:szCs w:val="32"/>
          <w:lang w:val="en-US" w:eastAsia="zh-CN"/>
        </w:rPr>
      </w:pPr>
    </w:p>
    <w:p w:rsidR="00B077B0" w:rsidRPr="00F93AFE" w:rsidRDefault="00B077B0">
      <w:pPr>
        <w:rPr>
          <w:lang w:val="en-US"/>
        </w:rPr>
      </w:pPr>
      <w:bookmarkStart w:id="0" w:name="_GoBack"/>
      <w:bookmarkEnd w:id="0"/>
    </w:p>
    <w:sectPr w:rsidR="00B077B0" w:rsidRPr="00F93A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93AFE">
    <w:pPr>
      <w:pStyle w:val="a3"/>
      <w:framePr w:wrap="around" w:vAnchor="text" w:hAnchor="margin" w:xAlign="outside" w:y="1"/>
      <w:ind w:leftChars="135" w:left="283" w:rightChars="169" w:right="355"/>
      <w:jc w:val="right"/>
      <w:rPr>
        <w:rStyle w:val="a4"/>
      </w:rPr>
    </w:pPr>
    <w:r>
      <w:rPr>
        <w:rStyle w:val="a4"/>
        <w:rFonts w:hint="eastAsia"/>
        <w:sz w:val="28"/>
        <w:szCs w:val="28"/>
      </w:rPr>
      <w:t>—</w:t>
    </w:r>
    <w:r>
      <w:rPr>
        <w:rStyle w:val="a4"/>
        <w:rFonts w:hint="eastAsia"/>
        <w:sz w:val="28"/>
        <w:szCs w:val="28"/>
      </w:rPr>
      <w:t xml:space="preserve"> </w:t>
    </w:r>
    <w:r>
      <w:rPr>
        <w:sz w:val="28"/>
        <w:szCs w:val="28"/>
      </w:rPr>
      <w:fldChar w:fldCharType="begin"/>
    </w:r>
    <w:r>
      <w:rPr>
        <w:rStyle w:val="a4"/>
        <w:sz w:val="28"/>
        <w:szCs w:val="28"/>
      </w:rPr>
      <w:instrText xml:space="preserve">PAGE  </w:instrText>
    </w:r>
    <w:r>
      <w:rPr>
        <w:sz w:val="28"/>
        <w:szCs w:val="28"/>
      </w:rPr>
      <w:fldChar w:fldCharType="separate"/>
    </w:r>
    <w:r>
      <w:rPr>
        <w:rStyle w:val="a4"/>
        <w:noProof/>
        <w:sz w:val="28"/>
        <w:szCs w:val="28"/>
      </w:rPr>
      <w:t>6</w:t>
    </w:r>
    <w:r>
      <w:rPr>
        <w:sz w:val="28"/>
        <w:szCs w:val="28"/>
      </w:rPr>
      <w:fldChar w:fldCharType="end"/>
    </w:r>
    <w:r>
      <w:rPr>
        <w:rStyle w:val="a4"/>
        <w:rFonts w:hint="eastAsia"/>
        <w:sz w:val="28"/>
        <w:szCs w:val="28"/>
      </w:rPr>
      <w:t xml:space="preserve"> </w:t>
    </w:r>
    <w:r>
      <w:rPr>
        <w:rStyle w:val="a4"/>
        <w:rFonts w:hint="eastAsia"/>
        <w:sz w:val="28"/>
        <w:szCs w:val="28"/>
      </w:rPr>
      <w:t>—</w:t>
    </w:r>
  </w:p>
  <w:p w:rsidR="00000000" w:rsidRDefault="00F93AFE">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93AFE">
    <w:pPr>
      <w:pStyle w:val="a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93AFE">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FE"/>
    <w:rsid w:val="00041866"/>
    <w:rsid w:val="000448C7"/>
    <w:rsid w:val="000A0CD5"/>
    <w:rsid w:val="000C67DD"/>
    <w:rsid w:val="000F1663"/>
    <w:rsid w:val="000F2C03"/>
    <w:rsid w:val="0013768D"/>
    <w:rsid w:val="001C020E"/>
    <w:rsid w:val="001E6D4F"/>
    <w:rsid w:val="00267593"/>
    <w:rsid w:val="002B25B8"/>
    <w:rsid w:val="002C5001"/>
    <w:rsid w:val="002E5BB5"/>
    <w:rsid w:val="00320BFD"/>
    <w:rsid w:val="00372191"/>
    <w:rsid w:val="0037617F"/>
    <w:rsid w:val="00376366"/>
    <w:rsid w:val="00380535"/>
    <w:rsid w:val="00395C8B"/>
    <w:rsid w:val="003C0A2C"/>
    <w:rsid w:val="00484645"/>
    <w:rsid w:val="0049701B"/>
    <w:rsid w:val="004B1958"/>
    <w:rsid w:val="004C3521"/>
    <w:rsid w:val="005533D9"/>
    <w:rsid w:val="00561FE1"/>
    <w:rsid w:val="00585996"/>
    <w:rsid w:val="005B1EF6"/>
    <w:rsid w:val="005F4B27"/>
    <w:rsid w:val="005F7CA0"/>
    <w:rsid w:val="00613BCF"/>
    <w:rsid w:val="00623A28"/>
    <w:rsid w:val="0065381D"/>
    <w:rsid w:val="00655E8B"/>
    <w:rsid w:val="006A7950"/>
    <w:rsid w:val="006C6CAE"/>
    <w:rsid w:val="006F1ED4"/>
    <w:rsid w:val="00745856"/>
    <w:rsid w:val="00790C7D"/>
    <w:rsid w:val="007B1B66"/>
    <w:rsid w:val="007F07DE"/>
    <w:rsid w:val="00813D06"/>
    <w:rsid w:val="00816BBB"/>
    <w:rsid w:val="00837B9A"/>
    <w:rsid w:val="0084777C"/>
    <w:rsid w:val="008507D2"/>
    <w:rsid w:val="00867A12"/>
    <w:rsid w:val="008A133D"/>
    <w:rsid w:val="008B3C5E"/>
    <w:rsid w:val="008D4CA2"/>
    <w:rsid w:val="009019E0"/>
    <w:rsid w:val="009355A2"/>
    <w:rsid w:val="00944F84"/>
    <w:rsid w:val="00953942"/>
    <w:rsid w:val="0098283A"/>
    <w:rsid w:val="009C683E"/>
    <w:rsid w:val="009D41C8"/>
    <w:rsid w:val="009E1DA1"/>
    <w:rsid w:val="00A37351"/>
    <w:rsid w:val="00A46A50"/>
    <w:rsid w:val="00A964B3"/>
    <w:rsid w:val="00A965E3"/>
    <w:rsid w:val="00AB55CF"/>
    <w:rsid w:val="00B077B0"/>
    <w:rsid w:val="00BB034E"/>
    <w:rsid w:val="00BC1D06"/>
    <w:rsid w:val="00C52311"/>
    <w:rsid w:val="00CA16C0"/>
    <w:rsid w:val="00D21DD3"/>
    <w:rsid w:val="00D57CB4"/>
    <w:rsid w:val="00D62E3C"/>
    <w:rsid w:val="00DE421E"/>
    <w:rsid w:val="00E01573"/>
    <w:rsid w:val="00E839CB"/>
    <w:rsid w:val="00E86E09"/>
    <w:rsid w:val="00EA19E9"/>
    <w:rsid w:val="00EF763F"/>
    <w:rsid w:val="00F04B8A"/>
    <w:rsid w:val="00F45CF6"/>
    <w:rsid w:val="00F66684"/>
    <w:rsid w:val="00F93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96224-16C9-4791-A4AA-7BD05937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AFE"/>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93AFE"/>
    <w:pPr>
      <w:tabs>
        <w:tab w:val="center" w:pos="4153"/>
        <w:tab w:val="right" w:pos="8306"/>
      </w:tabs>
      <w:snapToGrid w:val="0"/>
      <w:jc w:val="left"/>
    </w:pPr>
    <w:rPr>
      <w:sz w:val="18"/>
      <w:szCs w:val="18"/>
    </w:rPr>
  </w:style>
  <w:style w:type="character" w:customStyle="1" w:styleId="Char">
    <w:name w:val="页脚 Char"/>
    <w:basedOn w:val="a0"/>
    <w:link w:val="a3"/>
    <w:rsid w:val="00F93AFE"/>
    <w:rPr>
      <w:rFonts w:ascii="Times New Roman" w:eastAsia="宋体" w:hAnsi="Times New Roman" w:cs="Times New Roman"/>
      <w:sz w:val="18"/>
      <w:szCs w:val="18"/>
    </w:rPr>
  </w:style>
  <w:style w:type="character" w:styleId="a4">
    <w:name w:val="page number"/>
    <w:basedOn w:val="a0"/>
    <w:rsid w:val="00F93AFE"/>
  </w:style>
  <w:style w:type="paragraph" w:customStyle="1" w:styleId="Default">
    <w:name w:val="Default"/>
    <w:uiPriority w:val="99"/>
    <w:rsid w:val="00F93AFE"/>
    <w:pPr>
      <w:widowControl w:val="0"/>
      <w:autoSpaceDE w:val="0"/>
      <w:autoSpaceDN w:val="0"/>
      <w:adjustRightInd w:val="0"/>
    </w:pPr>
    <w:rPr>
      <w:rFonts w:ascii="Times New Roman" w:eastAsia="宋体"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综合保障中心政务服务科_袁春艳</dc:creator>
  <cp:keywords/>
  <dc:description/>
  <cp:lastModifiedBy>综合保障中心政务服务科_袁春艳</cp:lastModifiedBy>
  <cp:revision>1</cp:revision>
  <dcterms:created xsi:type="dcterms:W3CDTF">2021-12-15T10:08:00Z</dcterms:created>
  <dcterms:modified xsi:type="dcterms:W3CDTF">2021-12-15T10:08:00Z</dcterms:modified>
</cp:coreProperties>
</file>